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7599" w14:textId="5874AFC8" w:rsidR="008230FF" w:rsidRDefault="008230FF" w:rsidP="008230FF">
      <w:pPr>
        <w:spacing w:after="0" w:line="240" w:lineRule="auto"/>
        <w:jc w:val="center"/>
        <w:rPr>
          <w:b/>
          <w:bCs/>
          <w:u w:val="single"/>
        </w:rPr>
      </w:pPr>
      <w:r w:rsidRPr="008478E2">
        <w:rPr>
          <w:b/>
          <w:bCs/>
          <w:u w:val="single"/>
        </w:rPr>
        <w:t>WASH PLANNING TIPS FOR AN EMERGENCY OPERATION</w:t>
      </w:r>
    </w:p>
    <w:p w14:paraId="469ED04A" w14:textId="25C32F4E" w:rsidR="00857B3B" w:rsidRDefault="00857B3B" w:rsidP="008230FF">
      <w:pPr>
        <w:spacing w:after="0" w:line="240" w:lineRule="auto"/>
        <w:jc w:val="center"/>
        <w:rPr>
          <w:sz w:val="21"/>
          <w:szCs w:val="21"/>
        </w:rPr>
      </w:pPr>
      <w:r>
        <w:rPr>
          <w:noProof/>
          <w:sz w:val="21"/>
          <w:szCs w:val="21"/>
        </w:rPr>
        <mc:AlternateContent>
          <mc:Choice Requires="wps">
            <w:drawing>
              <wp:anchor distT="0" distB="0" distL="114300" distR="114300" simplePos="0" relativeHeight="251662336" behindDoc="0" locked="0" layoutInCell="1" allowOverlap="1" wp14:anchorId="37BC84FC" wp14:editId="46FC535B">
                <wp:simplePos x="0" y="0"/>
                <wp:positionH relativeFrom="margin">
                  <wp:posOffset>-231775</wp:posOffset>
                </wp:positionH>
                <wp:positionV relativeFrom="paragraph">
                  <wp:posOffset>110490</wp:posOffset>
                </wp:positionV>
                <wp:extent cx="4359557" cy="295275"/>
                <wp:effectExtent l="0" t="0" r="22225" b="28575"/>
                <wp:wrapNone/>
                <wp:docPr id="20" name="Rectangle: Rounded Corners 20"/>
                <wp:cNvGraphicFramePr/>
                <a:graphic xmlns:a="http://schemas.openxmlformats.org/drawingml/2006/main">
                  <a:graphicData uri="http://schemas.microsoft.com/office/word/2010/wordprocessingShape">
                    <wps:wsp>
                      <wps:cNvSpPr/>
                      <wps:spPr>
                        <a:xfrm>
                          <a:off x="0" y="0"/>
                          <a:ext cx="4359557" cy="295275"/>
                        </a:xfrm>
                        <a:prstGeom prst="roundRect">
                          <a:avLst/>
                        </a:prstGeom>
                        <a:solidFill>
                          <a:schemeClr val="accent5">
                            <a:lumMod val="20000"/>
                            <a:lumOff val="80000"/>
                          </a:schemeClr>
                        </a:solidFill>
                        <a:ln w="95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93951" w14:textId="18CC531E" w:rsidR="00D33D61" w:rsidRPr="001C5902" w:rsidRDefault="00D33D61" w:rsidP="00BE6423">
                            <w:pPr>
                              <w:rPr>
                                <w:b/>
                                <w:bCs/>
                                <w:color w:val="000000" w:themeColor="text1"/>
                                <w:lang w:val="en-US"/>
                              </w:rPr>
                            </w:pPr>
                            <w:r w:rsidRPr="001C5902">
                              <w:rPr>
                                <w:b/>
                                <w:bCs/>
                                <w:color w:val="000000" w:themeColor="text1"/>
                                <w:lang w:val="en-US"/>
                              </w:rPr>
                              <w:t>Tip 1</w:t>
                            </w:r>
                            <w:r w:rsidR="00BE6423" w:rsidRPr="001C5902">
                              <w:rPr>
                                <w:b/>
                                <w:bCs/>
                                <w:color w:val="000000" w:themeColor="text1"/>
                                <w:lang w:val="en-US"/>
                              </w:rPr>
                              <w:t>: Nature of Outcomes and Outputs</w:t>
                            </w:r>
                            <w:r w:rsidR="00FB0D0B" w:rsidRPr="001C5902">
                              <w:rPr>
                                <w:b/>
                                <w:bCs/>
                                <w:color w:val="000000" w:themeColor="text1"/>
                                <w:lang w:val="en-US"/>
                              </w:rPr>
                              <w:t xml:space="preserve"> – short</w:t>
                            </w:r>
                            <w:r w:rsidR="002559D3" w:rsidRPr="001C5902">
                              <w:rPr>
                                <w:b/>
                                <w:bCs/>
                                <w:color w:val="000000" w:themeColor="text1"/>
                                <w:lang w:val="en-US"/>
                              </w:rPr>
                              <w:t>er</w:t>
                            </w:r>
                            <w:r w:rsidR="00FB0D0B" w:rsidRPr="001C5902">
                              <w:rPr>
                                <w:b/>
                                <w:bCs/>
                                <w:color w:val="000000" w:themeColor="text1"/>
                                <w:lang w:val="en-US"/>
                              </w:rPr>
                              <w:t xml:space="preserve"> term vs. long</w:t>
                            </w:r>
                            <w:r w:rsidR="002559D3" w:rsidRPr="001C5902">
                              <w:rPr>
                                <w:b/>
                                <w:bCs/>
                                <w:color w:val="000000" w:themeColor="text1"/>
                                <w:lang w:val="en-US"/>
                              </w:rPr>
                              <w:t>er</w:t>
                            </w:r>
                            <w:r w:rsidR="00FB0D0B" w:rsidRPr="001C5902">
                              <w:rPr>
                                <w:b/>
                                <w:bCs/>
                                <w:color w:val="000000" w:themeColor="text1"/>
                                <w:lang w:val="en-US"/>
                              </w:rPr>
                              <w:t xml:space="preserve">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C84FC" id="Rectangle: Rounded Corners 20" o:spid="_x0000_s1026" style="position:absolute;left:0;text-align:left;margin-left:-18.25pt;margin-top:8.7pt;width:343.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" fillcolor="#deeaf6 [664]" strokecolor="#2f5496 [2404]">
                <v:stroke joinstyle="miter"/>
                <v:textbox>
                  <w:txbxContent>
                    <w:p w14:paraId="0FC93951" w14:textId="18CC531E" w:rsidR="00D33D61" w:rsidRPr="001C5902" w:rsidRDefault="00D33D61" w:rsidP="00BE6423">
                      <w:pPr>
                        <w:rPr>
                          <w:b/>
                          <w:bCs/>
                          <w:color w:val="000000" w:themeColor="text1"/>
                          <w:lang w:val="en-US"/>
                        </w:rPr>
                      </w:pPr>
                      <w:r w:rsidRPr="001C5902">
                        <w:rPr>
                          <w:b/>
                          <w:bCs/>
                          <w:color w:val="000000" w:themeColor="text1"/>
                          <w:lang w:val="en-US"/>
                        </w:rPr>
                        <w:t>Tip 1</w:t>
                      </w:r>
                      <w:r w:rsidR="00BE6423" w:rsidRPr="001C5902">
                        <w:rPr>
                          <w:b/>
                          <w:bCs/>
                          <w:color w:val="000000" w:themeColor="text1"/>
                          <w:lang w:val="en-US"/>
                        </w:rPr>
                        <w:t>: Nature of Outcomes and Outputs</w:t>
                      </w:r>
                      <w:r w:rsidR="00FB0D0B" w:rsidRPr="001C5902">
                        <w:rPr>
                          <w:b/>
                          <w:bCs/>
                          <w:color w:val="000000" w:themeColor="text1"/>
                          <w:lang w:val="en-US"/>
                        </w:rPr>
                        <w:t xml:space="preserve"> – short</w:t>
                      </w:r>
                      <w:r w:rsidR="002559D3" w:rsidRPr="001C5902">
                        <w:rPr>
                          <w:b/>
                          <w:bCs/>
                          <w:color w:val="000000" w:themeColor="text1"/>
                          <w:lang w:val="en-US"/>
                        </w:rPr>
                        <w:t>er</w:t>
                      </w:r>
                      <w:r w:rsidR="00FB0D0B" w:rsidRPr="001C5902">
                        <w:rPr>
                          <w:b/>
                          <w:bCs/>
                          <w:color w:val="000000" w:themeColor="text1"/>
                          <w:lang w:val="en-US"/>
                        </w:rPr>
                        <w:t xml:space="preserve"> term vs. long</w:t>
                      </w:r>
                      <w:r w:rsidR="002559D3" w:rsidRPr="001C5902">
                        <w:rPr>
                          <w:b/>
                          <w:bCs/>
                          <w:color w:val="000000" w:themeColor="text1"/>
                          <w:lang w:val="en-US"/>
                        </w:rPr>
                        <w:t>er</w:t>
                      </w:r>
                      <w:r w:rsidR="00FB0D0B" w:rsidRPr="001C5902">
                        <w:rPr>
                          <w:b/>
                          <w:bCs/>
                          <w:color w:val="000000" w:themeColor="text1"/>
                          <w:lang w:val="en-US"/>
                        </w:rPr>
                        <w:t xml:space="preserve"> term</w:t>
                      </w:r>
                    </w:p>
                  </w:txbxContent>
                </v:textbox>
                <w10:wrap anchorx="margin"/>
              </v:roundrect>
            </w:pict>
          </mc:Fallback>
        </mc:AlternateContent>
      </w:r>
    </w:p>
    <w:p w14:paraId="5FF28E69" w14:textId="68E67AA7" w:rsidR="008230FF" w:rsidRDefault="008230FF" w:rsidP="001133D2">
      <w:pPr>
        <w:spacing w:after="0" w:line="240" w:lineRule="auto"/>
        <w:jc w:val="both"/>
        <w:rPr>
          <w:sz w:val="21"/>
          <w:szCs w:val="21"/>
        </w:rPr>
      </w:pPr>
    </w:p>
    <w:p w14:paraId="0DC92AE9" w14:textId="5C5196C6" w:rsidR="008230FF" w:rsidRDefault="00134116" w:rsidP="001133D2">
      <w:pPr>
        <w:spacing w:after="0" w:line="240" w:lineRule="auto"/>
        <w:jc w:val="both"/>
        <w:rPr>
          <w:sz w:val="21"/>
          <w:szCs w:val="21"/>
        </w:rPr>
      </w:pPr>
      <w:r>
        <w:rPr>
          <w:noProof/>
          <w:sz w:val="21"/>
          <w:szCs w:val="21"/>
        </w:rPr>
        <mc:AlternateContent>
          <mc:Choice Requires="wps">
            <w:drawing>
              <wp:anchor distT="0" distB="0" distL="114300" distR="114300" simplePos="0" relativeHeight="251660288" behindDoc="0" locked="0" layoutInCell="1" allowOverlap="1" wp14:anchorId="258E94EE" wp14:editId="6FED1746">
                <wp:simplePos x="0" y="0"/>
                <wp:positionH relativeFrom="margin">
                  <wp:posOffset>-69850</wp:posOffset>
                </wp:positionH>
                <wp:positionV relativeFrom="paragraph">
                  <wp:posOffset>34290</wp:posOffset>
                </wp:positionV>
                <wp:extent cx="9959340" cy="654050"/>
                <wp:effectExtent l="0" t="0" r="22860" b="12700"/>
                <wp:wrapNone/>
                <wp:docPr id="13" name="Rectangle: Rounded Corners 13"/>
                <wp:cNvGraphicFramePr/>
                <a:graphic xmlns:a="http://schemas.openxmlformats.org/drawingml/2006/main">
                  <a:graphicData uri="http://schemas.microsoft.com/office/word/2010/wordprocessingShape">
                    <wps:wsp>
                      <wps:cNvSpPr/>
                      <wps:spPr>
                        <a:xfrm>
                          <a:off x="0" y="0"/>
                          <a:ext cx="9959340" cy="654050"/>
                        </a:xfrm>
                        <a:prstGeom prst="roundRect">
                          <a:avLst>
                            <a:gd name="adj" fmla="val 0"/>
                          </a:avLst>
                        </a:prstGeom>
                        <a:noFill/>
                      </wps:spPr>
                      <wps:style>
                        <a:lnRef idx="1">
                          <a:schemeClr val="accent5"/>
                        </a:lnRef>
                        <a:fillRef idx="2">
                          <a:schemeClr val="accent5"/>
                        </a:fillRef>
                        <a:effectRef idx="1">
                          <a:schemeClr val="accent5"/>
                        </a:effectRef>
                        <a:fontRef idx="minor">
                          <a:schemeClr val="dk1"/>
                        </a:fontRef>
                      </wps:style>
                      <wps:txbx>
                        <w:txbxContent>
                          <w:p w14:paraId="24F83C3C" w14:textId="0E46CB0A" w:rsidR="00785611" w:rsidRPr="005B682E" w:rsidRDefault="008230FF" w:rsidP="00745AFF">
                            <w:pPr>
                              <w:pStyle w:val="ListParagraph"/>
                              <w:numPr>
                                <w:ilvl w:val="0"/>
                                <w:numId w:val="14"/>
                              </w:numPr>
                              <w:spacing w:after="0" w:line="240" w:lineRule="auto"/>
                              <w:ind w:left="142" w:hanging="142"/>
                              <w:jc w:val="both"/>
                              <w:rPr>
                                <w:sz w:val="21"/>
                                <w:szCs w:val="21"/>
                              </w:rPr>
                            </w:pPr>
                            <w:r w:rsidRPr="005B682E">
                              <w:rPr>
                                <w:sz w:val="21"/>
                                <w:szCs w:val="21"/>
                              </w:rPr>
                              <w:t xml:space="preserve">Outcome 1 </w:t>
                            </w:r>
                            <w:r w:rsidRPr="005B682E">
                              <w:rPr>
                                <w:rFonts w:cstheme="minorHAnsi"/>
                                <w:sz w:val="21"/>
                                <w:szCs w:val="21"/>
                              </w:rPr>
                              <w:t>→</w:t>
                            </w:r>
                            <w:r w:rsidRPr="005B682E">
                              <w:rPr>
                                <w:sz w:val="21"/>
                                <w:szCs w:val="21"/>
                              </w:rPr>
                              <w:t xml:space="preserve"> 5 outputs, each with a specific focus area. </w:t>
                            </w:r>
                            <w:r w:rsidR="00726551">
                              <w:rPr>
                                <w:sz w:val="21"/>
                                <w:szCs w:val="21"/>
                              </w:rPr>
                              <w:t>This o</w:t>
                            </w:r>
                            <w:r w:rsidRPr="005B682E">
                              <w:rPr>
                                <w:sz w:val="21"/>
                                <w:szCs w:val="21"/>
                              </w:rPr>
                              <w:t>utcome leans towards “emergency” context i.e.</w:t>
                            </w:r>
                            <w:r w:rsidR="009E74CF">
                              <w:rPr>
                                <w:sz w:val="21"/>
                                <w:szCs w:val="21"/>
                              </w:rPr>
                              <w:t>,</w:t>
                            </w:r>
                            <w:r w:rsidRPr="005B682E">
                              <w:rPr>
                                <w:sz w:val="21"/>
                                <w:szCs w:val="21"/>
                              </w:rPr>
                              <w:t xml:space="preserve"> consisting of </w:t>
                            </w:r>
                            <w:r w:rsidR="007C05E6" w:rsidRPr="005B682E">
                              <w:rPr>
                                <w:sz w:val="21"/>
                                <w:szCs w:val="21"/>
                              </w:rPr>
                              <w:t xml:space="preserve">shorter-term </w:t>
                            </w:r>
                            <w:r w:rsidRPr="005B682E">
                              <w:rPr>
                                <w:sz w:val="21"/>
                                <w:szCs w:val="21"/>
                              </w:rPr>
                              <w:t>activities that fulfils immediate needs.</w:t>
                            </w:r>
                          </w:p>
                          <w:p w14:paraId="3A37CA31" w14:textId="7A28C35D" w:rsidR="008230FF" w:rsidRPr="00785611" w:rsidRDefault="008230FF" w:rsidP="00745AFF">
                            <w:pPr>
                              <w:pStyle w:val="ListParagraph"/>
                              <w:numPr>
                                <w:ilvl w:val="0"/>
                                <w:numId w:val="14"/>
                              </w:numPr>
                              <w:spacing w:after="0" w:line="240" w:lineRule="auto"/>
                              <w:ind w:left="142" w:hanging="142"/>
                              <w:jc w:val="both"/>
                              <w:rPr>
                                <w:sz w:val="21"/>
                                <w:szCs w:val="21"/>
                              </w:rPr>
                            </w:pPr>
                            <w:r w:rsidRPr="005B682E">
                              <w:rPr>
                                <w:sz w:val="21"/>
                                <w:szCs w:val="21"/>
                              </w:rPr>
                              <w:t xml:space="preserve">Outcome 2 </w:t>
                            </w:r>
                            <w:r w:rsidRPr="005B682E">
                              <w:rPr>
                                <w:rFonts w:cstheme="minorHAnsi"/>
                                <w:sz w:val="21"/>
                                <w:szCs w:val="21"/>
                              </w:rPr>
                              <w:t>→</w:t>
                            </w:r>
                            <w:r w:rsidRPr="005B682E">
                              <w:rPr>
                                <w:sz w:val="21"/>
                                <w:szCs w:val="21"/>
                              </w:rPr>
                              <w:t xml:space="preserve"> 4 outputs</w:t>
                            </w:r>
                            <w:r w:rsidRPr="00785611">
                              <w:rPr>
                                <w:sz w:val="21"/>
                                <w:szCs w:val="21"/>
                              </w:rPr>
                              <w:t xml:space="preserve">, each with a specific focus area. </w:t>
                            </w:r>
                            <w:r w:rsidR="00726551">
                              <w:rPr>
                                <w:sz w:val="21"/>
                                <w:szCs w:val="21"/>
                              </w:rPr>
                              <w:t>This o</w:t>
                            </w:r>
                            <w:r w:rsidRPr="00785611">
                              <w:rPr>
                                <w:sz w:val="21"/>
                                <w:szCs w:val="21"/>
                              </w:rPr>
                              <w:t>utcome leans towards “developmental/sustainable” context i.e.</w:t>
                            </w:r>
                            <w:r w:rsidR="009E74CF">
                              <w:rPr>
                                <w:sz w:val="21"/>
                                <w:szCs w:val="21"/>
                              </w:rPr>
                              <w:t>,</w:t>
                            </w:r>
                            <w:r w:rsidRPr="00785611">
                              <w:rPr>
                                <w:sz w:val="21"/>
                                <w:szCs w:val="21"/>
                              </w:rPr>
                              <w:t xml:space="preserve"> consisting of </w:t>
                            </w:r>
                            <w:r w:rsidR="004B224D" w:rsidRPr="00785611">
                              <w:rPr>
                                <w:sz w:val="21"/>
                                <w:szCs w:val="21"/>
                              </w:rPr>
                              <w:t xml:space="preserve">longer-term </w:t>
                            </w:r>
                            <w:r w:rsidRPr="00785611">
                              <w:rPr>
                                <w:sz w:val="21"/>
                                <w:szCs w:val="21"/>
                              </w:rPr>
                              <w:t xml:space="preserve">activities that fulfils needs in the </w:t>
                            </w:r>
                            <w:proofErr w:type="gramStart"/>
                            <w:r w:rsidRPr="00785611">
                              <w:rPr>
                                <w:sz w:val="21"/>
                                <w:szCs w:val="21"/>
                              </w:rPr>
                              <w:t>longer-run</w:t>
                            </w:r>
                            <w:proofErr w:type="gramEnd"/>
                            <w:r w:rsidR="00BD52C2">
                              <w:rPr>
                                <w:sz w:val="21"/>
                                <w:szCs w:val="21"/>
                              </w:rPr>
                              <w:t>. Outcome 2 may also be selected if</w:t>
                            </w:r>
                            <w:r w:rsidRPr="00785611">
                              <w:rPr>
                                <w:sz w:val="21"/>
                                <w:szCs w:val="21"/>
                              </w:rPr>
                              <w:t xml:space="preserve"> the scope </w:t>
                            </w:r>
                            <w:r w:rsidR="00BD52C2">
                              <w:rPr>
                                <w:sz w:val="21"/>
                                <w:szCs w:val="21"/>
                              </w:rPr>
                              <w:t>is</w:t>
                            </w:r>
                            <w:r w:rsidRPr="00785611">
                              <w:rPr>
                                <w:sz w:val="21"/>
                                <w:szCs w:val="21"/>
                              </w:rPr>
                              <w:t xml:space="preserve"> </w:t>
                            </w:r>
                            <w:r w:rsidR="005E7751">
                              <w:rPr>
                                <w:sz w:val="21"/>
                                <w:szCs w:val="21"/>
                              </w:rPr>
                              <w:t>more extensive</w:t>
                            </w:r>
                            <w:r w:rsidRPr="00785611">
                              <w:rPr>
                                <w:sz w:val="21"/>
                                <w:szCs w:val="21"/>
                              </w:rPr>
                              <w:t xml:space="preserve"> e.g.</w:t>
                            </w:r>
                            <w:r w:rsidR="009E74CF">
                              <w:rPr>
                                <w:sz w:val="21"/>
                                <w:szCs w:val="21"/>
                              </w:rPr>
                              <w:t>,</w:t>
                            </w:r>
                            <w:r w:rsidRPr="00785611">
                              <w:rPr>
                                <w:sz w:val="21"/>
                                <w:szCs w:val="21"/>
                              </w:rPr>
                              <w:t xml:space="preserve"> WASH services for the entire affected population</w:t>
                            </w:r>
                            <w:r w:rsidR="00C56456">
                              <w:rPr>
                                <w:sz w:val="21"/>
                                <w:szCs w:val="21"/>
                              </w:rPr>
                              <w:t xml:space="preserve"> (vs. only for a targeted population)</w:t>
                            </w:r>
                            <w:r w:rsidRPr="00785611">
                              <w:rPr>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E94EE" id="Rectangle: Rounded Corners 13" o:spid="_x0000_s1027" style="position:absolute;left:0;text-align:left;margin-left:-5.5pt;margin-top:2.7pt;width:784.2pt;height: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" filled="f" strokecolor="#5b9bd5 [3208]" strokeweight=".5pt">
                <v:stroke joinstyle="miter"/>
                <v:textbox>
                  <w:txbxContent>
                    <w:p w14:paraId="24F83C3C" w14:textId="0E46CB0A" w:rsidR="00785611" w:rsidRPr="005B682E" w:rsidRDefault="008230FF" w:rsidP="00745AFF">
                      <w:pPr>
                        <w:pStyle w:val="ListParagraph"/>
                        <w:numPr>
                          <w:ilvl w:val="0"/>
                          <w:numId w:val="14"/>
                        </w:numPr>
                        <w:spacing w:after="0" w:line="240" w:lineRule="auto"/>
                        <w:ind w:left="142" w:hanging="142"/>
                        <w:jc w:val="both"/>
                        <w:rPr>
                          <w:sz w:val="21"/>
                          <w:szCs w:val="21"/>
                        </w:rPr>
                      </w:pPr>
                      <w:r w:rsidRPr="005B682E">
                        <w:rPr>
                          <w:sz w:val="21"/>
                          <w:szCs w:val="21"/>
                        </w:rPr>
                        <w:t xml:space="preserve">Outcome 1 </w:t>
                      </w:r>
                      <w:r w:rsidRPr="005B682E">
                        <w:rPr>
                          <w:rFonts w:cstheme="minorHAnsi"/>
                          <w:sz w:val="21"/>
                          <w:szCs w:val="21"/>
                        </w:rPr>
                        <w:t>→</w:t>
                      </w:r>
                      <w:r w:rsidRPr="005B682E">
                        <w:rPr>
                          <w:sz w:val="21"/>
                          <w:szCs w:val="21"/>
                        </w:rPr>
                        <w:t xml:space="preserve"> 5 outputs, each with a specific focus area. </w:t>
                      </w:r>
                      <w:r w:rsidR="00726551">
                        <w:rPr>
                          <w:sz w:val="21"/>
                          <w:szCs w:val="21"/>
                        </w:rPr>
                        <w:t>This o</w:t>
                      </w:r>
                      <w:r w:rsidRPr="005B682E">
                        <w:rPr>
                          <w:sz w:val="21"/>
                          <w:szCs w:val="21"/>
                        </w:rPr>
                        <w:t>utcome leans towards “emergency” context i.e.</w:t>
                      </w:r>
                      <w:r w:rsidR="009E74CF">
                        <w:rPr>
                          <w:sz w:val="21"/>
                          <w:szCs w:val="21"/>
                        </w:rPr>
                        <w:t>,</w:t>
                      </w:r>
                      <w:r w:rsidRPr="005B682E">
                        <w:rPr>
                          <w:sz w:val="21"/>
                          <w:szCs w:val="21"/>
                        </w:rPr>
                        <w:t xml:space="preserve"> consisting of </w:t>
                      </w:r>
                      <w:r w:rsidR="007C05E6" w:rsidRPr="005B682E">
                        <w:rPr>
                          <w:sz w:val="21"/>
                          <w:szCs w:val="21"/>
                        </w:rPr>
                        <w:t xml:space="preserve">shorter-term </w:t>
                      </w:r>
                      <w:r w:rsidRPr="005B682E">
                        <w:rPr>
                          <w:sz w:val="21"/>
                          <w:szCs w:val="21"/>
                        </w:rPr>
                        <w:t>activities that fulfils immediate needs.</w:t>
                      </w:r>
                    </w:p>
                    <w:p w14:paraId="3A37CA31" w14:textId="7A28C35D" w:rsidR="008230FF" w:rsidRPr="00785611" w:rsidRDefault="008230FF" w:rsidP="00745AFF">
                      <w:pPr>
                        <w:pStyle w:val="ListParagraph"/>
                        <w:numPr>
                          <w:ilvl w:val="0"/>
                          <w:numId w:val="14"/>
                        </w:numPr>
                        <w:spacing w:after="0" w:line="240" w:lineRule="auto"/>
                        <w:ind w:left="142" w:hanging="142"/>
                        <w:jc w:val="both"/>
                        <w:rPr>
                          <w:sz w:val="21"/>
                          <w:szCs w:val="21"/>
                        </w:rPr>
                      </w:pPr>
                      <w:r w:rsidRPr="005B682E">
                        <w:rPr>
                          <w:sz w:val="21"/>
                          <w:szCs w:val="21"/>
                        </w:rPr>
                        <w:t xml:space="preserve">Outcome 2 </w:t>
                      </w:r>
                      <w:r w:rsidRPr="005B682E">
                        <w:rPr>
                          <w:rFonts w:cstheme="minorHAnsi"/>
                          <w:sz w:val="21"/>
                          <w:szCs w:val="21"/>
                        </w:rPr>
                        <w:t>→</w:t>
                      </w:r>
                      <w:r w:rsidRPr="005B682E">
                        <w:rPr>
                          <w:sz w:val="21"/>
                          <w:szCs w:val="21"/>
                        </w:rPr>
                        <w:t xml:space="preserve"> 4 outputs</w:t>
                      </w:r>
                      <w:r w:rsidRPr="00785611">
                        <w:rPr>
                          <w:sz w:val="21"/>
                          <w:szCs w:val="21"/>
                        </w:rPr>
                        <w:t xml:space="preserve">, each with a specific focus area. </w:t>
                      </w:r>
                      <w:r w:rsidR="00726551">
                        <w:rPr>
                          <w:sz w:val="21"/>
                          <w:szCs w:val="21"/>
                        </w:rPr>
                        <w:t>This o</w:t>
                      </w:r>
                      <w:r w:rsidRPr="00785611">
                        <w:rPr>
                          <w:sz w:val="21"/>
                          <w:szCs w:val="21"/>
                        </w:rPr>
                        <w:t>utcome leans towards “developmental/sustainable” context i.e.</w:t>
                      </w:r>
                      <w:r w:rsidR="009E74CF">
                        <w:rPr>
                          <w:sz w:val="21"/>
                          <w:szCs w:val="21"/>
                        </w:rPr>
                        <w:t>,</w:t>
                      </w:r>
                      <w:r w:rsidRPr="00785611">
                        <w:rPr>
                          <w:sz w:val="21"/>
                          <w:szCs w:val="21"/>
                        </w:rPr>
                        <w:t xml:space="preserve"> consisting of </w:t>
                      </w:r>
                      <w:r w:rsidR="004B224D" w:rsidRPr="00785611">
                        <w:rPr>
                          <w:sz w:val="21"/>
                          <w:szCs w:val="21"/>
                        </w:rPr>
                        <w:t xml:space="preserve">longer-term </w:t>
                      </w:r>
                      <w:r w:rsidRPr="00785611">
                        <w:rPr>
                          <w:sz w:val="21"/>
                          <w:szCs w:val="21"/>
                        </w:rPr>
                        <w:t>activities that fulfils needs in the longer-run</w:t>
                      </w:r>
                      <w:r w:rsidR="00BD52C2">
                        <w:rPr>
                          <w:sz w:val="21"/>
                          <w:szCs w:val="21"/>
                        </w:rPr>
                        <w:t>. Outcome 2 may also be selected if</w:t>
                      </w:r>
                      <w:r w:rsidRPr="00785611">
                        <w:rPr>
                          <w:sz w:val="21"/>
                          <w:szCs w:val="21"/>
                        </w:rPr>
                        <w:t xml:space="preserve"> the scope </w:t>
                      </w:r>
                      <w:r w:rsidR="00BD52C2">
                        <w:rPr>
                          <w:sz w:val="21"/>
                          <w:szCs w:val="21"/>
                        </w:rPr>
                        <w:t>is</w:t>
                      </w:r>
                      <w:r w:rsidRPr="00785611">
                        <w:rPr>
                          <w:sz w:val="21"/>
                          <w:szCs w:val="21"/>
                        </w:rPr>
                        <w:t xml:space="preserve"> </w:t>
                      </w:r>
                      <w:r w:rsidR="005E7751">
                        <w:rPr>
                          <w:sz w:val="21"/>
                          <w:szCs w:val="21"/>
                        </w:rPr>
                        <w:t>more extensive</w:t>
                      </w:r>
                      <w:r w:rsidRPr="00785611">
                        <w:rPr>
                          <w:sz w:val="21"/>
                          <w:szCs w:val="21"/>
                        </w:rPr>
                        <w:t xml:space="preserve"> e.g.</w:t>
                      </w:r>
                      <w:r w:rsidR="009E74CF">
                        <w:rPr>
                          <w:sz w:val="21"/>
                          <w:szCs w:val="21"/>
                        </w:rPr>
                        <w:t>,</w:t>
                      </w:r>
                      <w:r w:rsidRPr="00785611">
                        <w:rPr>
                          <w:sz w:val="21"/>
                          <w:szCs w:val="21"/>
                        </w:rPr>
                        <w:t xml:space="preserve"> WASH services for the entire affected population</w:t>
                      </w:r>
                      <w:r w:rsidR="00C56456">
                        <w:rPr>
                          <w:sz w:val="21"/>
                          <w:szCs w:val="21"/>
                        </w:rPr>
                        <w:t xml:space="preserve"> (vs. only for a targeted population)</w:t>
                      </w:r>
                      <w:r w:rsidRPr="00785611">
                        <w:rPr>
                          <w:sz w:val="21"/>
                          <w:szCs w:val="21"/>
                        </w:rPr>
                        <w:t>.</w:t>
                      </w:r>
                    </w:p>
                  </w:txbxContent>
                </v:textbox>
                <w10:wrap anchorx="margin"/>
              </v:roundrect>
            </w:pict>
          </mc:Fallback>
        </mc:AlternateContent>
      </w:r>
    </w:p>
    <w:p w14:paraId="3B4145DD" w14:textId="650FFBC6" w:rsidR="008230FF" w:rsidRDefault="008230FF" w:rsidP="001133D2">
      <w:pPr>
        <w:spacing w:after="0" w:line="240" w:lineRule="auto"/>
        <w:jc w:val="both"/>
        <w:rPr>
          <w:sz w:val="21"/>
          <w:szCs w:val="21"/>
        </w:rPr>
      </w:pPr>
    </w:p>
    <w:p w14:paraId="7DB0EEB5" w14:textId="1FFC60AB" w:rsidR="008230FF" w:rsidRDefault="008230FF" w:rsidP="001133D2">
      <w:pPr>
        <w:spacing w:after="0" w:line="240" w:lineRule="auto"/>
        <w:jc w:val="both"/>
        <w:rPr>
          <w:sz w:val="21"/>
          <w:szCs w:val="21"/>
        </w:rPr>
      </w:pPr>
    </w:p>
    <w:p w14:paraId="50BA55D5" w14:textId="3F62A9F7" w:rsidR="008230FF" w:rsidRDefault="008230FF" w:rsidP="001133D2">
      <w:pPr>
        <w:spacing w:after="0" w:line="240" w:lineRule="auto"/>
        <w:jc w:val="both"/>
        <w:rPr>
          <w:sz w:val="21"/>
          <w:szCs w:val="21"/>
        </w:rPr>
      </w:pPr>
    </w:p>
    <w:p w14:paraId="013F3A82" w14:textId="7F509024" w:rsidR="008230FF" w:rsidRDefault="005B19AB" w:rsidP="001133D2">
      <w:pPr>
        <w:spacing w:after="0" w:line="240" w:lineRule="auto"/>
        <w:jc w:val="both"/>
        <w:rPr>
          <w:sz w:val="21"/>
          <w:szCs w:val="21"/>
        </w:rPr>
      </w:pPr>
      <w:r>
        <w:rPr>
          <w:noProof/>
          <w:sz w:val="21"/>
          <w:szCs w:val="21"/>
        </w:rPr>
        <mc:AlternateContent>
          <mc:Choice Requires="wps">
            <w:drawing>
              <wp:anchor distT="0" distB="0" distL="114300" distR="114300" simplePos="0" relativeHeight="251664384" behindDoc="0" locked="0" layoutInCell="1" allowOverlap="1" wp14:anchorId="6EE15CAD" wp14:editId="75A2BF14">
                <wp:simplePos x="0" y="0"/>
                <wp:positionH relativeFrom="margin">
                  <wp:posOffset>-259715</wp:posOffset>
                </wp:positionH>
                <wp:positionV relativeFrom="paragraph">
                  <wp:posOffset>139700</wp:posOffset>
                </wp:positionV>
                <wp:extent cx="4390148" cy="295275"/>
                <wp:effectExtent l="0" t="0" r="10795" b="28575"/>
                <wp:wrapNone/>
                <wp:docPr id="24" name="Rectangle: Rounded Corners 24"/>
                <wp:cNvGraphicFramePr/>
                <a:graphic xmlns:a="http://schemas.openxmlformats.org/drawingml/2006/main">
                  <a:graphicData uri="http://schemas.microsoft.com/office/word/2010/wordprocessingShape">
                    <wps:wsp>
                      <wps:cNvSpPr/>
                      <wps:spPr>
                        <a:xfrm>
                          <a:off x="0" y="0"/>
                          <a:ext cx="4390148" cy="295275"/>
                        </a:xfrm>
                        <a:prstGeom prst="roundRect">
                          <a:avLst/>
                        </a:prstGeom>
                        <a:solidFill>
                          <a:schemeClr val="accent5">
                            <a:lumMod val="20000"/>
                            <a:lumOff val="80000"/>
                          </a:schemeClr>
                        </a:solidFill>
                        <a:ln w="95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2C6F5" w14:textId="1BBEEA2B" w:rsidR="00900C58" w:rsidRPr="001C5902" w:rsidRDefault="00900C58" w:rsidP="00BE6423">
                            <w:pPr>
                              <w:rPr>
                                <w:b/>
                                <w:bCs/>
                                <w:color w:val="000000" w:themeColor="text1"/>
                                <w:lang w:val="en-US"/>
                              </w:rPr>
                            </w:pPr>
                            <w:r w:rsidRPr="001C5902">
                              <w:rPr>
                                <w:b/>
                                <w:bCs/>
                                <w:color w:val="000000" w:themeColor="text1"/>
                                <w:lang w:val="en-US"/>
                              </w:rPr>
                              <w:t>Tip 2</w:t>
                            </w:r>
                            <w:r w:rsidR="00BE6423" w:rsidRPr="001C5902">
                              <w:rPr>
                                <w:b/>
                                <w:bCs/>
                                <w:color w:val="000000" w:themeColor="text1"/>
                                <w:lang w:val="en-US"/>
                              </w:rPr>
                              <w:t>:</w:t>
                            </w:r>
                            <w:r w:rsidR="00CB08B3" w:rsidRPr="001C5902">
                              <w:rPr>
                                <w:b/>
                                <w:bCs/>
                                <w:color w:val="000000" w:themeColor="text1"/>
                                <w:lang w:val="en-US"/>
                              </w:rPr>
                              <w:t xml:space="preserve"> </w:t>
                            </w:r>
                            <w:r w:rsidR="00BE6423" w:rsidRPr="001C5902">
                              <w:rPr>
                                <w:b/>
                                <w:bCs/>
                                <w:color w:val="000000" w:themeColor="text1"/>
                                <w:lang w:val="en-US"/>
                              </w:rPr>
                              <w:t xml:space="preserve"> </w:t>
                            </w:r>
                            <w:r w:rsidR="009937B2" w:rsidRPr="001C5902">
                              <w:rPr>
                                <w:b/>
                                <w:bCs/>
                                <w:color w:val="000000" w:themeColor="text1"/>
                                <w:lang w:val="en-US"/>
                              </w:rPr>
                              <w:t>Do not reinvent the wheel</w:t>
                            </w:r>
                            <w:r w:rsidR="00E24CAD" w:rsidRPr="001C5902">
                              <w:rPr>
                                <w:b/>
                                <w:bCs/>
                                <w:color w:val="000000" w:themeColor="text1"/>
                                <w:lang w:val="en-US"/>
                              </w:rPr>
                              <w:t xml:space="preserve"> </w:t>
                            </w:r>
                            <w:r w:rsidR="00E24CAD" w:rsidRPr="0078468A">
                              <w:rPr>
                                <w:i/>
                                <w:iCs/>
                                <w:color w:val="000000" w:themeColor="text1"/>
                                <w:sz w:val="20"/>
                                <w:szCs w:val="20"/>
                                <w:lang w:val="en-US"/>
                              </w:rPr>
                              <w:t xml:space="preserve">(unless you </w:t>
                            </w:r>
                            <w:r w:rsidR="0010532C">
                              <w:rPr>
                                <w:i/>
                                <w:iCs/>
                                <w:color w:val="000000" w:themeColor="text1"/>
                                <w:sz w:val="20"/>
                                <w:szCs w:val="20"/>
                                <w:lang w:val="en-US"/>
                              </w:rPr>
                              <w:t xml:space="preserve">really </w:t>
                            </w:r>
                            <w:proofErr w:type="spellStart"/>
                            <w:r w:rsidR="0010532C">
                              <w:rPr>
                                <w:i/>
                                <w:iCs/>
                                <w:color w:val="000000" w:themeColor="text1"/>
                                <w:sz w:val="20"/>
                                <w:szCs w:val="20"/>
                                <w:lang w:val="en-US"/>
                              </w:rPr>
                              <w:t>really</w:t>
                            </w:r>
                            <w:proofErr w:type="spellEnd"/>
                            <w:r w:rsidR="0010532C">
                              <w:rPr>
                                <w:i/>
                                <w:iCs/>
                                <w:color w:val="000000" w:themeColor="text1"/>
                                <w:sz w:val="20"/>
                                <w:szCs w:val="20"/>
                                <w:lang w:val="en-US"/>
                              </w:rPr>
                              <w:t xml:space="preserve"> </w:t>
                            </w:r>
                            <w:proofErr w:type="gramStart"/>
                            <w:r w:rsidR="00E24CAD" w:rsidRPr="0078468A">
                              <w:rPr>
                                <w:i/>
                                <w:iCs/>
                                <w:color w:val="000000" w:themeColor="text1"/>
                                <w:sz w:val="20"/>
                                <w:szCs w:val="20"/>
                                <w:lang w:val="en-US"/>
                              </w:rPr>
                              <w:t>have to</w:t>
                            </w:r>
                            <w:proofErr w:type="gramEnd"/>
                            <w:r w:rsidR="00E24CAD" w:rsidRPr="0078468A">
                              <w:rPr>
                                <w:i/>
                                <w:iCs/>
                                <w:color w:val="000000" w:themeColor="text1"/>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15CAD" id="Rectangle: Rounded Corners 24" o:spid="_x0000_s1028" style="position:absolute;left:0;text-align:left;margin-left:-20.45pt;margin-top:11pt;width:345.7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" fillcolor="#deeaf6 [664]" strokecolor="#2f5496 [2404]">
                <v:stroke joinstyle="miter"/>
                <v:textbox>
                  <w:txbxContent>
                    <w:p w14:paraId="27D2C6F5" w14:textId="1BBEEA2B" w:rsidR="00900C58" w:rsidRPr="001C5902" w:rsidRDefault="00900C58" w:rsidP="00BE6423">
                      <w:pPr>
                        <w:rPr>
                          <w:b/>
                          <w:bCs/>
                          <w:color w:val="000000" w:themeColor="text1"/>
                          <w:lang w:val="en-US"/>
                        </w:rPr>
                      </w:pPr>
                      <w:r w:rsidRPr="001C5902">
                        <w:rPr>
                          <w:b/>
                          <w:bCs/>
                          <w:color w:val="000000" w:themeColor="text1"/>
                          <w:lang w:val="en-US"/>
                        </w:rPr>
                        <w:t>Tip 2</w:t>
                      </w:r>
                      <w:r w:rsidR="00BE6423" w:rsidRPr="001C5902">
                        <w:rPr>
                          <w:b/>
                          <w:bCs/>
                          <w:color w:val="000000" w:themeColor="text1"/>
                          <w:lang w:val="en-US"/>
                        </w:rPr>
                        <w:t>:</w:t>
                      </w:r>
                      <w:r w:rsidR="00CB08B3" w:rsidRPr="001C5902">
                        <w:rPr>
                          <w:b/>
                          <w:bCs/>
                          <w:color w:val="000000" w:themeColor="text1"/>
                          <w:lang w:val="en-US"/>
                        </w:rPr>
                        <w:t xml:space="preserve"> </w:t>
                      </w:r>
                      <w:r w:rsidR="00BE6423" w:rsidRPr="001C5902">
                        <w:rPr>
                          <w:b/>
                          <w:bCs/>
                          <w:color w:val="000000" w:themeColor="text1"/>
                          <w:lang w:val="en-US"/>
                        </w:rPr>
                        <w:t xml:space="preserve"> </w:t>
                      </w:r>
                      <w:r w:rsidR="009937B2" w:rsidRPr="001C5902">
                        <w:rPr>
                          <w:b/>
                          <w:bCs/>
                          <w:color w:val="000000" w:themeColor="text1"/>
                          <w:lang w:val="en-US"/>
                        </w:rPr>
                        <w:t>Do not reinvent the wheel</w:t>
                      </w:r>
                      <w:r w:rsidR="00E24CAD" w:rsidRPr="001C5902">
                        <w:rPr>
                          <w:b/>
                          <w:bCs/>
                          <w:color w:val="000000" w:themeColor="text1"/>
                          <w:lang w:val="en-US"/>
                        </w:rPr>
                        <w:t xml:space="preserve"> </w:t>
                      </w:r>
                      <w:r w:rsidR="00E24CAD" w:rsidRPr="0078468A">
                        <w:rPr>
                          <w:i/>
                          <w:iCs/>
                          <w:color w:val="000000" w:themeColor="text1"/>
                          <w:sz w:val="20"/>
                          <w:szCs w:val="20"/>
                          <w:lang w:val="en-US"/>
                        </w:rPr>
                        <w:t xml:space="preserve">(unless you </w:t>
                      </w:r>
                      <w:r w:rsidR="0010532C">
                        <w:rPr>
                          <w:i/>
                          <w:iCs/>
                          <w:color w:val="000000" w:themeColor="text1"/>
                          <w:sz w:val="20"/>
                          <w:szCs w:val="20"/>
                          <w:lang w:val="en-US"/>
                        </w:rPr>
                        <w:t xml:space="preserve">really really </w:t>
                      </w:r>
                      <w:r w:rsidR="00E24CAD" w:rsidRPr="0078468A">
                        <w:rPr>
                          <w:i/>
                          <w:iCs/>
                          <w:color w:val="000000" w:themeColor="text1"/>
                          <w:sz w:val="20"/>
                          <w:szCs w:val="20"/>
                          <w:lang w:val="en-US"/>
                        </w:rPr>
                        <w:t>have to)</w:t>
                      </w:r>
                    </w:p>
                  </w:txbxContent>
                </v:textbox>
                <w10:wrap anchorx="margin"/>
              </v:roundrect>
            </w:pict>
          </mc:Fallback>
        </mc:AlternateContent>
      </w:r>
    </w:p>
    <w:p w14:paraId="284BCBC9" w14:textId="4357186B" w:rsidR="008230FF" w:rsidRDefault="008230FF" w:rsidP="001133D2">
      <w:pPr>
        <w:spacing w:after="0" w:line="240" w:lineRule="auto"/>
        <w:jc w:val="both"/>
        <w:rPr>
          <w:sz w:val="21"/>
          <w:szCs w:val="21"/>
        </w:rPr>
      </w:pPr>
    </w:p>
    <w:p w14:paraId="135D899C" w14:textId="1F285D3A" w:rsidR="000E5DA9" w:rsidRDefault="00551B75" w:rsidP="001133D2">
      <w:pPr>
        <w:spacing w:after="0" w:line="240" w:lineRule="auto"/>
        <w:jc w:val="both"/>
        <w:rPr>
          <w:sz w:val="21"/>
          <w:szCs w:val="21"/>
        </w:rPr>
      </w:pPr>
      <w:r>
        <w:rPr>
          <w:noProof/>
          <w:sz w:val="21"/>
          <w:szCs w:val="21"/>
        </w:rPr>
        <mc:AlternateContent>
          <mc:Choice Requires="wps">
            <w:drawing>
              <wp:anchor distT="0" distB="0" distL="114300" distR="114300" simplePos="0" relativeHeight="251658239" behindDoc="0" locked="0" layoutInCell="1" allowOverlap="1" wp14:anchorId="7127A455" wp14:editId="7F895CC5">
                <wp:simplePos x="0" y="0"/>
                <wp:positionH relativeFrom="margin">
                  <wp:posOffset>-62865</wp:posOffset>
                </wp:positionH>
                <wp:positionV relativeFrom="paragraph">
                  <wp:posOffset>67310</wp:posOffset>
                </wp:positionV>
                <wp:extent cx="9959340" cy="541606"/>
                <wp:effectExtent l="0" t="0" r="22860" b="11430"/>
                <wp:wrapNone/>
                <wp:docPr id="25" name="Rectangle: Rounded Corners 25"/>
                <wp:cNvGraphicFramePr/>
                <a:graphic xmlns:a="http://schemas.openxmlformats.org/drawingml/2006/main">
                  <a:graphicData uri="http://schemas.microsoft.com/office/word/2010/wordprocessingShape">
                    <wps:wsp>
                      <wps:cNvSpPr/>
                      <wps:spPr>
                        <a:xfrm>
                          <a:off x="0" y="0"/>
                          <a:ext cx="9959340" cy="541606"/>
                        </a:xfrm>
                        <a:prstGeom prst="roundRect">
                          <a:avLst>
                            <a:gd name="adj" fmla="val 0"/>
                          </a:avLst>
                        </a:prstGeom>
                        <a:noFill/>
                      </wps:spPr>
                      <wps:style>
                        <a:lnRef idx="1">
                          <a:schemeClr val="accent5"/>
                        </a:lnRef>
                        <a:fillRef idx="2">
                          <a:schemeClr val="accent5"/>
                        </a:fillRef>
                        <a:effectRef idx="1">
                          <a:schemeClr val="accent5"/>
                        </a:effectRef>
                        <a:fontRef idx="minor">
                          <a:schemeClr val="dk1"/>
                        </a:fontRef>
                      </wps:style>
                      <wps:txbx>
                        <w:txbxContent>
                          <w:p w14:paraId="19D1EA74" w14:textId="13E008BA" w:rsidR="0036437E" w:rsidRDefault="0036437E" w:rsidP="004477AB">
                            <w:pPr>
                              <w:spacing w:after="0" w:line="240" w:lineRule="auto"/>
                              <w:contextualSpacing/>
                              <w:jc w:val="both"/>
                            </w:pPr>
                            <w:r w:rsidRPr="00226FD0">
                              <w:rPr>
                                <w:sz w:val="21"/>
                                <w:szCs w:val="21"/>
                              </w:rPr>
                              <w:t xml:space="preserve">The </w:t>
                            </w:r>
                            <w:r w:rsidR="001A2A1C">
                              <w:rPr>
                                <w:sz w:val="21"/>
                                <w:szCs w:val="21"/>
                              </w:rPr>
                              <w:t xml:space="preserve">page </w:t>
                            </w:r>
                            <w:r w:rsidRPr="00226FD0">
                              <w:rPr>
                                <w:sz w:val="21"/>
                                <w:szCs w:val="21"/>
                              </w:rPr>
                              <w:t xml:space="preserve">below </w:t>
                            </w:r>
                            <w:r w:rsidR="00A03A2C">
                              <w:rPr>
                                <w:sz w:val="21"/>
                                <w:szCs w:val="21"/>
                              </w:rPr>
                              <w:t xml:space="preserve">is a list of </w:t>
                            </w:r>
                            <w:r w:rsidRPr="00226FD0">
                              <w:rPr>
                                <w:sz w:val="21"/>
                                <w:szCs w:val="21"/>
                              </w:rPr>
                              <w:t>outcomes</w:t>
                            </w:r>
                            <w:r>
                              <w:rPr>
                                <w:sz w:val="21"/>
                                <w:szCs w:val="21"/>
                              </w:rPr>
                              <w:t xml:space="preserve">, </w:t>
                            </w:r>
                            <w:proofErr w:type="gramStart"/>
                            <w:r w:rsidRPr="00226FD0">
                              <w:rPr>
                                <w:sz w:val="21"/>
                                <w:szCs w:val="21"/>
                              </w:rPr>
                              <w:t>outputs</w:t>
                            </w:r>
                            <w:proofErr w:type="gramEnd"/>
                            <w:r>
                              <w:rPr>
                                <w:sz w:val="21"/>
                                <w:szCs w:val="21"/>
                              </w:rPr>
                              <w:t xml:space="preserve"> and indicators, where</w:t>
                            </w:r>
                            <w:r w:rsidRPr="00226FD0">
                              <w:rPr>
                                <w:sz w:val="21"/>
                                <w:szCs w:val="21"/>
                              </w:rPr>
                              <w:t xml:space="preserve"> National Societies</w:t>
                            </w:r>
                            <w:r>
                              <w:rPr>
                                <w:sz w:val="21"/>
                                <w:szCs w:val="21"/>
                              </w:rPr>
                              <w:t xml:space="preserve"> </w:t>
                            </w:r>
                            <w:r w:rsidRPr="00226FD0">
                              <w:rPr>
                                <w:sz w:val="21"/>
                                <w:szCs w:val="21"/>
                              </w:rPr>
                              <w:t xml:space="preserve">select </w:t>
                            </w:r>
                            <w:r>
                              <w:rPr>
                                <w:sz w:val="21"/>
                                <w:szCs w:val="21"/>
                              </w:rPr>
                              <w:t xml:space="preserve">only </w:t>
                            </w:r>
                            <w:r w:rsidRPr="00226FD0">
                              <w:rPr>
                                <w:sz w:val="21"/>
                                <w:szCs w:val="21"/>
                              </w:rPr>
                              <w:t>those that are applicable to the</w:t>
                            </w:r>
                            <w:r>
                              <w:rPr>
                                <w:sz w:val="21"/>
                                <w:szCs w:val="21"/>
                              </w:rPr>
                              <w:t>ir</w:t>
                            </w:r>
                            <w:r w:rsidRPr="00226FD0">
                              <w:rPr>
                                <w:sz w:val="21"/>
                                <w:szCs w:val="21"/>
                              </w:rPr>
                              <w:t xml:space="preserve"> emergency operations. </w:t>
                            </w:r>
                            <w:r>
                              <w:rPr>
                                <w:sz w:val="21"/>
                                <w:szCs w:val="21"/>
                              </w:rPr>
                              <w:t xml:space="preserve">To save time in the approval process, do not create new outcomes, </w:t>
                            </w:r>
                            <w:proofErr w:type="gramStart"/>
                            <w:r>
                              <w:rPr>
                                <w:sz w:val="21"/>
                                <w:szCs w:val="21"/>
                              </w:rPr>
                              <w:t>outputs</w:t>
                            </w:r>
                            <w:proofErr w:type="gramEnd"/>
                            <w:r>
                              <w:rPr>
                                <w:sz w:val="21"/>
                                <w:szCs w:val="21"/>
                              </w:rPr>
                              <w:t xml:space="preserve"> or indicators, or change the wordings, unless there is an absolute need to do so (please provide justification if this is the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7A455" id="Rectangle: Rounded Corners 25" o:spid="_x0000_s1029" style="position:absolute;left:0;text-align:left;margin-left:-4.95pt;margin-top:5.3pt;width:784.2pt;height:42.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" filled="f" strokecolor="#5b9bd5 [3208]" strokeweight=".5pt">
                <v:stroke joinstyle="miter"/>
                <v:textbox>
                  <w:txbxContent>
                    <w:p w14:paraId="19D1EA74" w14:textId="13E008BA" w:rsidR="0036437E" w:rsidRDefault="0036437E" w:rsidP="004477AB">
                      <w:pPr>
                        <w:spacing w:after="0" w:line="240" w:lineRule="auto"/>
                        <w:contextualSpacing/>
                        <w:jc w:val="both"/>
                      </w:pPr>
                      <w:r w:rsidRPr="00226FD0">
                        <w:rPr>
                          <w:sz w:val="21"/>
                          <w:szCs w:val="21"/>
                        </w:rPr>
                        <w:t xml:space="preserve">The </w:t>
                      </w:r>
                      <w:r w:rsidR="001A2A1C">
                        <w:rPr>
                          <w:sz w:val="21"/>
                          <w:szCs w:val="21"/>
                        </w:rPr>
                        <w:t xml:space="preserve">page </w:t>
                      </w:r>
                      <w:r w:rsidRPr="00226FD0">
                        <w:rPr>
                          <w:sz w:val="21"/>
                          <w:szCs w:val="21"/>
                        </w:rPr>
                        <w:t xml:space="preserve">below </w:t>
                      </w:r>
                      <w:r w:rsidR="00A03A2C">
                        <w:rPr>
                          <w:sz w:val="21"/>
                          <w:szCs w:val="21"/>
                        </w:rPr>
                        <w:t xml:space="preserve">is a list of </w:t>
                      </w:r>
                      <w:r w:rsidRPr="00226FD0">
                        <w:rPr>
                          <w:sz w:val="21"/>
                          <w:szCs w:val="21"/>
                        </w:rPr>
                        <w:t>outcomes</w:t>
                      </w:r>
                      <w:r>
                        <w:rPr>
                          <w:sz w:val="21"/>
                          <w:szCs w:val="21"/>
                        </w:rPr>
                        <w:t xml:space="preserve">, </w:t>
                      </w:r>
                      <w:r w:rsidRPr="00226FD0">
                        <w:rPr>
                          <w:sz w:val="21"/>
                          <w:szCs w:val="21"/>
                        </w:rPr>
                        <w:t>outputs</w:t>
                      </w:r>
                      <w:r>
                        <w:rPr>
                          <w:sz w:val="21"/>
                          <w:szCs w:val="21"/>
                        </w:rPr>
                        <w:t xml:space="preserve"> and indicators, where</w:t>
                      </w:r>
                      <w:r w:rsidRPr="00226FD0">
                        <w:rPr>
                          <w:sz w:val="21"/>
                          <w:szCs w:val="21"/>
                        </w:rPr>
                        <w:t xml:space="preserve"> National Societies</w:t>
                      </w:r>
                      <w:r>
                        <w:rPr>
                          <w:sz w:val="21"/>
                          <w:szCs w:val="21"/>
                        </w:rPr>
                        <w:t xml:space="preserve"> </w:t>
                      </w:r>
                      <w:r w:rsidRPr="00226FD0">
                        <w:rPr>
                          <w:sz w:val="21"/>
                          <w:szCs w:val="21"/>
                        </w:rPr>
                        <w:t xml:space="preserve">select </w:t>
                      </w:r>
                      <w:r>
                        <w:rPr>
                          <w:sz w:val="21"/>
                          <w:szCs w:val="21"/>
                        </w:rPr>
                        <w:t xml:space="preserve">only </w:t>
                      </w:r>
                      <w:r w:rsidRPr="00226FD0">
                        <w:rPr>
                          <w:sz w:val="21"/>
                          <w:szCs w:val="21"/>
                        </w:rPr>
                        <w:t>those that are applicable to the</w:t>
                      </w:r>
                      <w:r>
                        <w:rPr>
                          <w:sz w:val="21"/>
                          <w:szCs w:val="21"/>
                        </w:rPr>
                        <w:t>ir</w:t>
                      </w:r>
                      <w:r w:rsidRPr="00226FD0">
                        <w:rPr>
                          <w:sz w:val="21"/>
                          <w:szCs w:val="21"/>
                        </w:rPr>
                        <w:t xml:space="preserve"> emergency operations. </w:t>
                      </w:r>
                      <w:r>
                        <w:rPr>
                          <w:sz w:val="21"/>
                          <w:szCs w:val="21"/>
                        </w:rPr>
                        <w:t>To save time in the approval process, do not create new outcomes, outputs or indicators, or change the wordings, unless there is an absolute need to do so (please provide justification if this is the case).</w:t>
                      </w:r>
                    </w:p>
                  </w:txbxContent>
                </v:textbox>
                <w10:wrap anchorx="margin"/>
              </v:roundrect>
            </w:pict>
          </mc:Fallback>
        </mc:AlternateContent>
      </w:r>
    </w:p>
    <w:p w14:paraId="53D1695A" w14:textId="6DCAFBBC" w:rsidR="000E5DA9" w:rsidRDefault="000E5DA9" w:rsidP="001133D2">
      <w:pPr>
        <w:spacing w:after="0" w:line="240" w:lineRule="auto"/>
        <w:jc w:val="both"/>
        <w:rPr>
          <w:sz w:val="21"/>
          <w:szCs w:val="21"/>
        </w:rPr>
      </w:pPr>
    </w:p>
    <w:p w14:paraId="1FB16E10" w14:textId="0BB9976D" w:rsidR="000E5DA9" w:rsidRDefault="000E5DA9" w:rsidP="001133D2">
      <w:pPr>
        <w:spacing w:after="0" w:line="240" w:lineRule="auto"/>
        <w:jc w:val="both"/>
        <w:rPr>
          <w:sz w:val="21"/>
          <w:szCs w:val="21"/>
        </w:rPr>
      </w:pPr>
    </w:p>
    <w:p w14:paraId="253F5AA2" w14:textId="1C0288AE" w:rsidR="00900C58" w:rsidRDefault="00900C58" w:rsidP="001133D2">
      <w:pPr>
        <w:spacing w:after="0" w:line="240" w:lineRule="auto"/>
        <w:jc w:val="both"/>
        <w:rPr>
          <w:sz w:val="21"/>
          <w:szCs w:val="21"/>
        </w:rPr>
      </w:pPr>
    </w:p>
    <w:p w14:paraId="23FB48D4" w14:textId="043134B7" w:rsidR="00900C58" w:rsidRDefault="00134116" w:rsidP="001133D2">
      <w:pPr>
        <w:spacing w:after="0" w:line="240" w:lineRule="auto"/>
        <w:jc w:val="both"/>
        <w:rPr>
          <w:sz w:val="21"/>
          <w:szCs w:val="21"/>
        </w:rPr>
      </w:pPr>
      <w:r w:rsidRPr="00CF5048">
        <w:rPr>
          <w:noProof/>
          <w:sz w:val="21"/>
          <w:szCs w:val="21"/>
        </w:rPr>
        <mc:AlternateContent>
          <mc:Choice Requires="wps">
            <w:drawing>
              <wp:anchor distT="0" distB="0" distL="114300" distR="114300" simplePos="0" relativeHeight="251667456" behindDoc="0" locked="0" layoutInCell="1" allowOverlap="1" wp14:anchorId="38BF5A8E" wp14:editId="53B8F12B">
                <wp:simplePos x="0" y="0"/>
                <wp:positionH relativeFrom="margin">
                  <wp:posOffset>-245745</wp:posOffset>
                </wp:positionH>
                <wp:positionV relativeFrom="paragraph">
                  <wp:posOffset>70485</wp:posOffset>
                </wp:positionV>
                <wp:extent cx="4382770" cy="295275"/>
                <wp:effectExtent l="0" t="0" r="17780" b="28575"/>
                <wp:wrapNone/>
                <wp:docPr id="27" name="Rectangle: Rounded Corners 27"/>
                <wp:cNvGraphicFramePr/>
                <a:graphic xmlns:a="http://schemas.openxmlformats.org/drawingml/2006/main">
                  <a:graphicData uri="http://schemas.microsoft.com/office/word/2010/wordprocessingShape">
                    <wps:wsp>
                      <wps:cNvSpPr/>
                      <wps:spPr>
                        <a:xfrm>
                          <a:off x="0" y="0"/>
                          <a:ext cx="4382770" cy="295275"/>
                        </a:xfrm>
                        <a:prstGeom prst="roundRect">
                          <a:avLst/>
                        </a:prstGeom>
                        <a:solidFill>
                          <a:schemeClr val="accent5">
                            <a:lumMod val="20000"/>
                            <a:lumOff val="80000"/>
                          </a:schemeClr>
                        </a:solidFill>
                        <a:ln w="95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90D81" w14:textId="32A551AD" w:rsidR="00CF5048" w:rsidRPr="001C5902" w:rsidRDefault="00CF5048" w:rsidP="00CC39A7">
                            <w:pPr>
                              <w:rPr>
                                <w:b/>
                                <w:bCs/>
                                <w:color w:val="000000" w:themeColor="text1"/>
                                <w:lang w:val="en-US"/>
                              </w:rPr>
                            </w:pPr>
                            <w:r w:rsidRPr="001C5902">
                              <w:rPr>
                                <w:b/>
                                <w:bCs/>
                                <w:color w:val="000000" w:themeColor="text1"/>
                                <w:lang w:val="en-US"/>
                              </w:rPr>
                              <w:t>Tip 3</w:t>
                            </w:r>
                            <w:r w:rsidR="00CC39A7" w:rsidRPr="001C5902">
                              <w:rPr>
                                <w:b/>
                                <w:bCs/>
                                <w:color w:val="000000" w:themeColor="text1"/>
                                <w:lang w:val="en-US"/>
                              </w:rPr>
                              <w:t>:</w:t>
                            </w:r>
                            <w:r w:rsidR="00112E2F" w:rsidRPr="001C5902">
                              <w:rPr>
                                <w:b/>
                                <w:bCs/>
                                <w:color w:val="000000" w:themeColor="text1"/>
                                <w:lang w:val="en-US"/>
                              </w:rPr>
                              <w:t xml:space="preserve"> Indicator and target</w:t>
                            </w:r>
                            <w:r w:rsidR="00CC39A7" w:rsidRPr="001C5902">
                              <w:rPr>
                                <w:b/>
                                <w:bCs/>
                                <w:color w:val="000000" w:themeColor="text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F5A8E" id="Rectangle: Rounded Corners 27" o:spid="_x0000_s1030" style="position:absolute;left:0;text-align:left;margin-left:-19.35pt;margin-top:5.55pt;width:345.1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" fillcolor="#deeaf6 [664]" strokecolor="#2f5496 [2404]">
                <v:stroke joinstyle="miter"/>
                <v:textbox>
                  <w:txbxContent>
                    <w:p w14:paraId="2D690D81" w14:textId="32A551AD" w:rsidR="00CF5048" w:rsidRPr="001C5902" w:rsidRDefault="00CF5048" w:rsidP="00CC39A7">
                      <w:pPr>
                        <w:rPr>
                          <w:b/>
                          <w:bCs/>
                          <w:color w:val="000000" w:themeColor="text1"/>
                          <w:lang w:val="en-US"/>
                        </w:rPr>
                      </w:pPr>
                      <w:r w:rsidRPr="001C5902">
                        <w:rPr>
                          <w:b/>
                          <w:bCs/>
                          <w:color w:val="000000" w:themeColor="text1"/>
                          <w:lang w:val="en-US"/>
                        </w:rPr>
                        <w:t>Tip 3</w:t>
                      </w:r>
                      <w:r w:rsidR="00CC39A7" w:rsidRPr="001C5902">
                        <w:rPr>
                          <w:b/>
                          <w:bCs/>
                          <w:color w:val="000000" w:themeColor="text1"/>
                          <w:lang w:val="en-US"/>
                        </w:rPr>
                        <w:t>:</w:t>
                      </w:r>
                      <w:r w:rsidR="00112E2F" w:rsidRPr="001C5902">
                        <w:rPr>
                          <w:b/>
                          <w:bCs/>
                          <w:color w:val="000000" w:themeColor="text1"/>
                          <w:lang w:val="en-US"/>
                        </w:rPr>
                        <w:t xml:space="preserve"> Indicator and target</w:t>
                      </w:r>
                      <w:r w:rsidR="00CC39A7" w:rsidRPr="001C5902">
                        <w:rPr>
                          <w:b/>
                          <w:bCs/>
                          <w:color w:val="000000" w:themeColor="text1"/>
                          <w:lang w:val="en-US"/>
                        </w:rPr>
                        <w:t xml:space="preserve"> </w:t>
                      </w:r>
                    </w:p>
                  </w:txbxContent>
                </v:textbox>
                <w10:wrap anchorx="margin"/>
              </v:roundrect>
            </w:pict>
          </mc:Fallback>
        </mc:AlternateContent>
      </w:r>
    </w:p>
    <w:p w14:paraId="14760650" w14:textId="0EE36E45" w:rsidR="00900C58" w:rsidRDefault="004C2B6C" w:rsidP="001133D2">
      <w:pPr>
        <w:spacing w:after="0" w:line="240" w:lineRule="auto"/>
        <w:jc w:val="both"/>
        <w:rPr>
          <w:sz w:val="21"/>
          <w:szCs w:val="21"/>
        </w:rPr>
      </w:pPr>
      <w:r w:rsidRPr="00CF5048">
        <w:rPr>
          <w:noProof/>
          <w:sz w:val="21"/>
          <w:szCs w:val="21"/>
        </w:rPr>
        <mc:AlternateContent>
          <mc:Choice Requires="wps">
            <w:drawing>
              <wp:anchor distT="0" distB="0" distL="114300" distR="114300" simplePos="0" relativeHeight="251666432" behindDoc="0" locked="0" layoutInCell="1" allowOverlap="1" wp14:anchorId="517BFB74" wp14:editId="7908E558">
                <wp:simplePos x="0" y="0"/>
                <wp:positionH relativeFrom="margin">
                  <wp:posOffset>-48895</wp:posOffset>
                </wp:positionH>
                <wp:positionV relativeFrom="paragraph">
                  <wp:posOffset>156845</wp:posOffset>
                </wp:positionV>
                <wp:extent cx="9959340" cy="351155"/>
                <wp:effectExtent l="0" t="0" r="22860" b="10795"/>
                <wp:wrapNone/>
                <wp:docPr id="26" name="Rectangle: Rounded Corners 26"/>
                <wp:cNvGraphicFramePr/>
                <a:graphic xmlns:a="http://schemas.openxmlformats.org/drawingml/2006/main">
                  <a:graphicData uri="http://schemas.microsoft.com/office/word/2010/wordprocessingShape">
                    <wps:wsp>
                      <wps:cNvSpPr/>
                      <wps:spPr>
                        <a:xfrm>
                          <a:off x="0" y="0"/>
                          <a:ext cx="9959340" cy="351155"/>
                        </a:xfrm>
                        <a:prstGeom prst="roundRect">
                          <a:avLst>
                            <a:gd name="adj" fmla="val 0"/>
                          </a:avLst>
                        </a:prstGeom>
                        <a:noFill/>
                      </wps:spPr>
                      <wps:style>
                        <a:lnRef idx="1">
                          <a:schemeClr val="accent5"/>
                        </a:lnRef>
                        <a:fillRef idx="2">
                          <a:schemeClr val="accent5"/>
                        </a:fillRef>
                        <a:effectRef idx="1">
                          <a:schemeClr val="accent5"/>
                        </a:effectRef>
                        <a:fontRef idx="minor">
                          <a:schemeClr val="dk1"/>
                        </a:fontRef>
                      </wps:style>
                      <wps:txbx>
                        <w:txbxContent>
                          <w:p w14:paraId="4D9EB613" w14:textId="0291ABA8" w:rsidR="00CF5048" w:rsidRDefault="00CF5048" w:rsidP="00CF5048">
                            <w:pPr>
                              <w:spacing w:after="0" w:line="240" w:lineRule="auto"/>
                              <w:contextualSpacing/>
                              <w:jc w:val="both"/>
                            </w:pPr>
                            <w:r w:rsidRPr="00265173">
                              <w:rPr>
                                <w:sz w:val="21"/>
                                <w:szCs w:val="21"/>
                              </w:rPr>
                              <w:t>For every indicator selected, a target must be mentioned. This is to enable N</w:t>
                            </w:r>
                            <w:r w:rsidR="00CC39A7">
                              <w:rPr>
                                <w:sz w:val="21"/>
                                <w:szCs w:val="21"/>
                              </w:rPr>
                              <w:t>ational Societies</w:t>
                            </w:r>
                            <w:r w:rsidRPr="00265173">
                              <w:rPr>
                                <w:sz w:val="21"/>
                                <w:szCs w:val="21"/>
                              </w:rPr>
                              <w:t xml:space="preserve"> to gauge progress/achievement of activities, and to be able to report against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BFB74" id="Rectangle: Rounded Corners 26" o:spid="_x0000_s1031" style="position:absolute;left:0;text-align:left;margin-left:-3.85pt;margin-top:12.35pt;width:784.2pt;height: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" filled="f" strokecolor="#5b9bd5 [3208]" strokeweight=".5pt">
                <v:stroke joinstyle="miter"/>
                <v:textbox>
                  <w:txbxContent>
                    <w:p w14:paraId="4D9EB613" w14:textId="0291ABA8" w:rsidR="00CF5048" w:rsidRDefault="00CF5048" w:rsidP="00CF5048">
                      <w:pPr>
                        <w:spacing w:after="0" w:line="240" w:lineRule="auto"/>
                        <w:contextualSpacing/>
                        <w:jc w:val="both"/>
                      </w:pPr>
                      <w:r w:rsidRPr="00265173">
                        <w:rPr>
                          <w:sz w:val="21"/>
                          <w:szCs w:val="21"/>
                        </w:rPr>
                        <w:t>For every indicator selected, a target must be mentioned. This is to enable N</w:t>
                      </w:r>
                      <w:r w:rsidR="00CC39A7">
                        <w:rPr>
                          <w:sz w:val="21"/>
                          <w:szCs w:val="21"/>
                        </w:rPr>
                        <w:t>ational Societies</w:t>
                      </w:r>
                      <w:r w:rsidRPr="00265173">
                        <w:rPr>
                          <w:sz w:val="21"/>
                          <w:szCs w:val="21"/>
                        </w:rPr>
                        <w:t xml:space="preserve"> to gauge progress/achievement of activities, and to be able to report against it.</w:t>
                      </w:r>
                    </w:p>
                  </w:txbxContent>
                </v:textbox>
                <w10:wrap anchorx="margin"/>
              </v:roundrect>
            </w:pict>
          </mc:Fallback>
        </mc:AlternateContent>
      </w:r>
    </w:p>
    <w:p w14:paraId="4D3204B2" w14:textId="1A88D86C" w:rsidR="00900C58" w:rsidRDefault="00900C58" w:rsidP="001133D2">
      <w:pPr>
        <w:spacing w:after="0" w:line="240" w:lineRule="auto"/>
        <w:jc w:val="both"/>
        <w:rPr>
          <w:sz w:val="21"/>
          <w:szCs w:val="21"/>
        </w:rPr>
      </w:pPr>
    </w:p>
    <w:p w14:paraId="5E679834" w14:textId="52015606" w:rsidR="00900C58" w:rsidRDefault="00900C58" w:rsidP="001133D2">
      <w:pPr>
        <w:spacing w:after="0" w:line="240" w:lineRule="auto"/>
        <w:jc w:val="both"/>
        <w:rPr>
          <w:sz w:val="21"/>
          <w:szCs w:val="21"/>
        </w:rPr>
      </w:pPr>
    </w:p>
    <w:p w14:paraId="05523AD1" w14:textId="4963A06C" w:rsidR="00900C58" w:rsidRDefault="00551B75" w:rsidP="001133D2">
      <w:pPr>
        <w:spacing w:after="0" w:line="240" w:lineRule="auto"/>
        <w:jc w:val="both"/>
        <w:rPr>
          <w:sz w:val="21"/>
          <w:szCs w:val="21"/>
        </w:rPr>
      </w:pPr>
      <w:r w:rsidRPr="00E00DE8">
        <w:rPr>
          <w:noProof/>
          <w:sz w:val="21"/>
          <w:szCs w:val="21"/>
        </w:rPr>
        <mc:AlternateContent>
          <mc:Choice Requires="wps">
            <w:drawing>
              <wp:anchor distT="0" distB="0" distL="114300" distR="114300" simplePos="0" relativeHeight="251670528" behindDoc="0" locked="0" layoutInCell="1" allowOverlap="1" wp14:anchorId="6E7E370D" wp14:editId="6553624B">
                <wp:simplePos x="0" y="0"/>
                <wp:positionH relativeFrom="margin">
                  <wp:posOffset>-224790</wp:posOffset>
                </wp:positionH>
                <wp:positionV relativeFrom="paragraph">
                  <wp:posOffset>136525</wp:posOffset>
                </wp:positionV>
                <wp:extent cx="4368018" cy="295275"/>
                <wp:effectExtent l="0" t="0" r="13970" b="28575"/>
                <wp:wrapNone/>
                <wp:docPr id="29" name="Rectangle: Rounded Corners 29"/>
                <wp:cNvGraphicFramePr/>
                <a:graphic xmlns:a="http://schemas.openxmlformats.org/drawingml/2006/main">
                  <a:graphicData uri="http://schemas.microsoft.com/office/word/2010/wordprocessingShape">
                    <wps:wsp>
                      <wps:cNvSpPr/>
                      <wps:spPr>
                        <a:xfrm>
                          <a:off x="0" y="0"/>
                          <a:ext cx="4368018" cy="295275"/>
                        </a:xfrm>
                        <a:prstGeom prst="roundRect">
                          <a:avLst/>
                        </a:prstGeom>
                        <a:solidFill>
                          <a:schemeClr val="accent5">
                            <a:lumMod val="20000"/>
                            <a:lumOff val="80000"/>
                          </a:schemeClr>
                        </a:solidFill>
                        <a:ln w="95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3F30C" w14:textId="1FB7DE72" w:rsidR="00E00DE8" w:rsidRPr="001C5902" w:rsidRDefault="00E00DE8" w:rsidP="00E00DE8">
                            <w:pPr>
                              <w:rPr>
                                <w:b/>
                                <w:bCs/>
                                <w:color w:val="000000" w:themeColor="text1"/>
                                <w:lang w:val="en-US"/>
                              </w:rPr>
                            </w:pPr>
                            <w:r w:rsidRPr="001C5902">
                              <w:rPr>
                                <w:b/>
                                <w:bCs/>
                                <w:color w:val="000000" w:themeColor="text1"/>
                                <w:lang w:val="en-US"/>
                              </w:rPr>
                              <w:t xml:space="preserve">Tip </w:t>
                            </w:r>
                            <w:r w:rsidR="000656D9" w:rsidRPr="001C5902">
                              <w:rPr>
                                <w:b/>
                                <w:bCs/>
                                <w:color w:val="000000" w:themeColor="text1"/>
                                <w:lang w:val="en-US"/>
                              </w:rPr>
                              <w:t>4</w:t>
                            </w:r>
                            <w:r w:rsidRPr="001C5902">
                              <w:rPr>
                                <w:b/>
                                <w:bCs/>
                                <w:color w:val="000000" w:themeColor="text1"/>
                                <w:lang w:val="en-US"/>
                              </w:rPr>
                              <w:t xml:space="preserve">: </w:t>
                            </w:r>
                            <w:r w:rsidR="00EF600A" w:rsidRPr="001C5902">
                              <w:rPr>
                                <w:b/>
                                <w:bCs/>
                                <w:color w:val="000000" w:themeColor="text1"/>
                                <w:lang w:val="en-US"/>
                              </w:rPr>
                              <w:t xml:space="preserve">Some WASH </w:t>
                            </w:r>
                            <w:proofErr w:type="gramStart"/>
                            <w:r w:rsidR="003F6C87" w:rsidRPr="001C5902">
                              <w:rPr>
                                <w:b/>
                                <w:bCs/>
                                <w:color w:val="000000" w:themeColor="text1"/>
                                <w:lang w:val="en-US"/>
                              </w:rPr>
                              <w:t>d</w:t>
                            </w:r>
                            <w:r w:rsidR="00EF600A" w:rsidRPr="001C5902">
                              <w:rPr>
                                <w:b/>
                                <w:bCs/>
                                <w:color w:val="000000" w:themeColor="text1"/>
                                <w:lang w:val="en-US"/>
                              </w:rPr>
                              <w:t>o’s</w:t>
                            </w:r>
                            <w:proofErr w:type="gramEnd"/>
                            <w:r w:rsidRPr="001C5902">
                              <w:rPr>
                                <w:b/>
                                <w:bCs/>
                                <w:color w:val="000000" w:themeColor="text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E370D" id="Rectangle: Rounded Corners 29" o:spid="_x0000_s1032" style="position:absolute;left:0;text-align:left;margin-left:-17.7pt;margin-top:10.75pt;width:343.9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" fillcolor="#deeaf6 [664]" strokecolor="#2f5496 [2404]">
                <v:stroke joinstyle="miter"/>
                <v:textbox>
                  <w:txbxContent>
                    <w:p w14:paraId="1383F30C" w14:textId="1FB7DE72" w:rsidR="00E00DE8" w:rsidRPr="001C5902" w:rsidRDefault="00E00DE8" w:rsidP="00E00DE8">
                      <w:pPr>
                        <w:rPr>
                          <w:b/>
                          <w:bCs/>
                          <w:color w:val="000000" w:themeColor="text1"/>
                          <w:lang w:val="en-US"/>
                        </w:rPr>
                      </w:pPr>
                      <w:r w:rsidRPr="001C5902">
                        <w:rPr>
                          <w:b/>
                          <w:bCs/>
                          <w:color w:val="000000" w:themeColor="text1"/>
                          <w:lang w:val="en-US"/>
                        </w:rPr>
                        <w:t xml:space="preserve">Tip </w:t>
                      </w:r>
                      <w:r w:rsidR="000656D9" w:rsidRPr="001C5902">
                        <w:rPr>
                          <w:b/>
                          <w:bCs/>
                          <w:color w:val="000000" w:themeColor="text1"/>
                          <w:lang w:val="en-US"/>
                        </w:rPr>
                        <w:t>4</w:t>
                      </w:r>
                      <w:r w:rsidRPr="001C5902">
                        <w:rPr>
                          <w:b/>
                          <w:bCs/>
                          <w:color w:val="000000" w:themeColor="text1"/>
                          <w:lang w:val="en-US"/>
                        </w:rPr>
                        <w:t xml:space="preserve">: </w:t>
                      </w:r>
                      <w:r w:rsidR="00EF600A" w:rsidRPr="001C5902">
                        <w:rPr>
                          <w:b/>
                          <w:bCs/>
                          <w:color w:val="000000" w:themeColor="text1"/>
                          <w:lang w:val="en-US"/>
                        </w:rPr>
                        <w:t xml:space="preserve">Some WASH </w:t>
                      </w:r>
                      <w:r w:rsidR="003F6C87" w:rsidRPr="001C5902">
                        <w:rPr>
                          <w:b/>
                          <w:bCs/>
                          <w:color w:val="000000" w:themeColor="text1"/>
                          <w:lang w:val="en-US"/>
                        </w:rPr>
                        <w:t>d</w:t>
                      </w:r>
                      <w:r w:rsidR="00EF600A" w:rsidRPr="001C5902">
                        <w:rPr>
                          <w:b/>
                          <w:bCs/>
                          <w:color w:val="000000" w:themeColor="text1"/>
                          <w:lang w:val="en-US"/>
                        </w:rPr>
                        <w:t>o’s</w:t>
                      </w:r>
                      <w:r w:rsidRPr="001C5902">
                        <w:rPr>
                          <w:b/>
                          <w:bCs/>
                          <w:color w:val="000000" w:themeColor="text1"/>
                          <w:lang w:val="en-US"/>
                        </w:rPr>
                        <w:t xml:space="preserve"> </w:t>
                      </w:r>
                    </w:p>
                  </w:txbxContent>
                </v:textbox>
                <w10:wrap anchorx="margin"/>
              </v:roundrect>
            </w:pict>
          </mc:Fallback>
        </mc:AlternateContent>
      </w:r>
    </w:p>
    <w:p w14:paraId="203C96A4" w14:textId="30946E99" w:rsidR="000E5DA9" w:rsidRDefault="000E5DA9" w:rsidP="001133D2">
      <w:pPr>
        <w:spacing w:after="0" w:line="240" w:lineRule="auto"/>
        <w:jc w:val="both"/>
        <w:rPr>
          <w:sz w:val="21"/>
          <w:szCs w:val="21"/>
        </w:rPr>
      </w:pPr>
    </w:p>
    <w:p w14:paraId="2339569F" w14:textId="1F4B51E9" w:rsidR="00E00DE8" w:rsidRDefault="00551B75" w:rsidP="001133D2">
      <w:pPr>
        <w:spacing w:after="0" w:line="240" w:lineRule="auto"/>
        <w:jc w:val="both"/>
        <w:rPr>
          <w:sz w:val="21"/>
          <w:szCs w:val="21"/>
        </w:rPr>
      </w:pPr>
      <w:r w:rsidRPr="00E00DE8">
        <w:rPr>
          <w:noProof/>
          <w:sz w:val="21"/>
          <w:szCs w:val="21"/>
        </w:rPr>
        <mc:AlternateContent>
          <mc:Choice Requires="wps">
            <w:drawing>
              <wp:anchor distT="0" distB="0" distL="114300" distR="114300" simplePos="0" relativeHeight="251669504" behindDoc="0" locked="0" layoutInCell="1" allowOverlap="1" wp14:anchorId="29865C1D" wp14:editId="4AEEC4DE">
                <wp:simplePos x="0" y="0"/>
                <wp:positionH relativeFrom="margin">
                  <wp:posOffset>-25400</wp:posOffset>
                </wp:positionH>
                <wp:positionV relativeFrom="paragraph">
                  <wp:posOffset>59055</wp:posOffset>
                </wp:positionV>
                <wp:extent cx="9937750" cy="2470150"/>
                <wp:effectExtent l="0" t="0" r="25400" b="25400"/>
                <wp:wrapNone/>
                <wp:docPr id="28" name="Rectangle: Rounded Corners 28"/>
                <wp:cNvGraphicFramePr/>
                <a:graphic xmlns:a="http://schemas.openxmlformats.org/drawingml/2006/main">
                  <a:graphicData uri="http://schemas.microsoft.com/office/word/2010/wordprocessingShape">
                    <wps:wsp>
                      <wps:cNvSpPr/>
                      <wps:spPr>
                        <a:xfrm>
                          <a:off x="0" y="0"/>
                          <a:ext cx="9937750" cy="2470150"/>
                        </a:xfrm>
                        <a:prstGeom prst="roundRect">
                          <a:avLst>
                            <a:gd name="adj" fmla="val 0"/>
                          </a:avLst>
                        </a:prstGeom>
                        <a:noFill/>
                      </wps:spPr>
                      <wps:style>
                        <a:lnRef idx="1">
                          <a:schemeClr val="accent5"/>
                        </a:lnRef>
                        <a:fillRef idx="2">
                          <a:schemeClr val="accent5"/>
                        </a:fillRef>
                        <a:effectRef idx="1">
                          <a:schemeClr val="accent5"/>
                        </a:effectRef>
                        <a:fontRef idx="minor">
                          <a:schemeClr val="dk1"/>
                        </a:fontRef>
                      </wps:style>
                      <wps:txbx>
                        <w:txbxContent>
                          <w:p w14:paraId="59BDBDB4" w14:textId="77777777" w:rsidR="00C21716" w:rsidRPr="00C21716" w:rsidRDefault="00C21716" w:rsidP="00C21716">
                            <w:pPr>
                              <w:spacing w:after="0" w:line="240" w:lineRule="auto"/>
                              <w:ind w:left="171" w:hanging="142"/>
                              <w:jc w:val="both"/>
                              <w:rPr>
                                <w:sz w:val="10"/>
                                <w:szCs w:val="10"/>
                              </w:rPr>
                            </w:pPr>
                          </w:p>
                          <w:p w14:paraId="1919A562" w14:textId="77777777" w:rsidR="000656D9" w:rsidRPr="00265173" w:rsidRDefault="000656D9" w:rsidP="004477AB">
                            <w:pPr>
                              <w:pStyle w:val="ListParagraph"/>
                              <w:numPr>
                                <w:ilvl w:val="0"/>
                                <w:numId w:val="1"/>
                              </w:numPr>
                              <w:spacing w:after="0" w:line="240" w:lineRule="auto"/>
                              <w:ind w:left="171" w:hanging="142"/>
                              <w:jc w:val="both"/>
                              <w:rPr>
                                <w:sz w:val="21"/>
                                <w:szCs w:val="21"/>
                              </w:rPr>
                            </w:pPr>
                            <w:r w:rsidRPr="00265173">
                              <w:rPr>
                                <w:sz w:val="21"/>
                                <w:szCs w:val="21"/>
                              </w:rPr>
                              <w:t>When planning WASH activities during an emergency operation:</w:t>
                            </w:r>
                          </w:p>
                          <w:p w14:paraId="7F95A94B" w14:textId="11B92D29" w:rsidR="00E37DB9" w:rsidRDefault="00E37DB9" w:rsidP="004477AB">
                            <w:pPr>
                              <w:pStyle w:val="ListParagraph"/>
                              <w:numPr>
                                <w:ilvl w:val="0"/>
                                <w:numId w:val="2"/>
                              </w:numPr>
                              <w:spacing w:after="0" w:line="240" w:lineRule="auto"/>
                              <w:ind w:left="313" w:hanging="142"/>
                              <w:jc w:val="both"/>
                              <w:rPr>
                                <w:sz w:val="21"/>
                                <w:szCs w:val="21"/>
                              </w:rPr>
                            </w:pPr>
                            <w:r>
                              <w:rPr>
                                <w:sz w:val="21"/>
                                <w:szCs w:val="21"/>
                              </w:rPr>
                              <w:t xml:space="preserve">On-going and planned activities of an emergency operation should address and </w:t>
                            </w:r>
                            <w:r w:rsidR="00A67C2A">
                              <w:rPr>
                                <w:sz w:val="21"/>
                                <w:szCs w:val="21"/>
                              </w:rPr>
                              <w:t>relate</w:t>
                            </w:r>
                            <w:r>
                              <w:rPr>
                                <w:sz w:val="21"/>
                                <w:szCs w:val="21"/>
                              </w:rPr>
                              <w:t xml:space="preserve"> with needs on the ground. For e.g.</w:t>
                            </w:r>
                            <w:r w:rsidR="00AB304B">
                              <w:rPr>
                                <w:sz w:val="21"/>
                                <w:szCs w:val="21"/>
                              </w:rPr>
                              <w:t>,</w:t>
                            </w:r>
                            <w:r>
                              <w:rPr>
                                <w:sz w:val="21"/>
                                <w:szCs w:val="21"/>
                              </w:rPr>
                              <w:t xml:space="preserve"> </w:t>
                            </w:r>
                            <w:r w:rsidR="007F7E0C">
                              <w:rPr>
                                <w:sz w:val="21"/>
                                <w:szCs w:val="21"/>
                              </w:rPr>
                              <w:t xml:space="preserve">if </w:t>
                            </w:r>
                            <w:r>
                              <w:rPr>
                                <w:sz w:val="21"/>
                                <w:szCs w:val="21"/>
                              </w:rPr>
                              <w:t xml:space="preserve">sanitation </w:t>
                            </w:r>
                            <w:r w:rsidR="007F7E0C">
                              <w:rPr>
                                <w:sz w:val="21"/>
                                <w:szCs w:val="21"/>
                              </w:rPr>
                              <w:t xml:space="preserve">was found as one of the </w:t>
                            </w:r>
                            <w:r>
                              <w:rPr>
                                <w:sz w:val="21"/>
                                <w:szCs w:val="21"/>
                              </w:rPr>
                              <w:t xml:space="preserve">needs </w:t>
                            </w:r>
                            <w:r w:rsidR="003E7178">
                              <w:rPr>
                                <w:sz w:val="21"/>
                                <w:szCs w:val="21"/>
                              </w:rPr>
                              <w:t>resulting</w:t>
                            </w:r>
                            <w:r>
                              <w:rPr>
                                <w:sz w:val="21"/>
                                <w:szCs w:val="21"/>
                              </w:rPr>
                              <w:t xml:space="preserve"> </w:t>
                            </w:r>
                            <w:r w:rsidR="003E7178">
                              <w:rPr>
                                <w:sz w:val="21"/>
                                <w:szCs w:val="21"/>
                              </w:rPr>
                              <w:t>from</w:t>
                            </w:r>
                            <w:r>
                              <w:rPr>
                                <w:sz w:val="21"/>
                                <w:szCs w:val="21"/>
                              </w:rPr>
                              <w:t xml:space="preserve"> an assessment, there should be relevant and appropriate sanitation activities planned to address those needs. If there are needs that are being covered by the government and/or other organizations, this should be mentioned explicitly</w:t>
                            </w:r>
                            <w:r w:rsidR="006121BE">
                              <w:rPr>
                                <w:sz w:val="21"/>
                                <w:szCs w:val="21"/>
                              </w:rPr>
                              <w:t xml:space="preserve"> in your emergency operation documents</w:t>
                            </w:r>
                            <w:r>
                              <w:rPr>
                                <w:sz w:val="21"/>
                                <w:szCs w:val="21"/>
                              </w:rPr>
                              <w:t>.</w:t>
                            </w:r>
                          </w:p>
                          <w:p w14:paraId="401DD911" w14:textId="08063F9C" w:rsidR="00B34404" w:rsidRDefault="00B34404" w:rsidP="004477AB">
                            <w:pPr>
                              <w:pStyle w:val="ListParagraph"/>
                              <w:numPr>
                                <w:ilvl w:val="0"/>
                                <w:numId w:val="2"/>
                              </w:numPr>
                              <w:spacing w:after="0" w:line="240" w:lineRule="auto"/>
                              <w:ind w:left="313" w:hanging="142"/>
                              <w:jc w:val="both"/>
                              <w:rPr>
                                <w:sz w:val="21"/>
                                <w:szCs w:val="21"/>
                              </w:rPr>
                            </w:pPr>
                            <w:r>
                              <w:rPr>
                                <w:sz w:val="21"/>
                                <w:szCs w:val="21"/>
                              </w:rPr>
                              <w:t>If the timeframe of the emergency operation is rather long e.g.</w:t>
                            </w:r>
                            <w:r w:rsidR="00AB304B">
                              <w:rPr>
                                <w:sz w:val="21"/>
                                <w:szCs w:val="21"/>
                              </w:rPr>
                              <w:t>,</w:t>
                            </w:r>
                            <w:r>
                              <w:rPr>
                                <w:sz w:val="21"/>
                                <w:szCs w:val="21"/>
                              </w:rPr>
                              <w:t xml:space="preserve"> 12 months, consider incorporating longer-term WASH solutions</w:t>
                            </w:r>
                            <w:r w:rsidR="001536B5">
                              <w:rPr>
                                <w:sz w:val="21"/>
                                <w:szCs w:val="21"/>
                              </w:rPr>
                              <w:t xml:space="preserve">, </w:t>
                            </w:r>
                            <w:r>
                              <w:rPr>
                                <w:sz w:val="21"/>
                                <w:szCs w:val="21"/>
                              </w:rPr>
                              <w:t>in addition to fulfilling immediate WASH needs of those affected.</w:t>
                            </w:r>
                            <w:r w:rsidR="00725025">
                              <w:rPr>
                                <w:sz w:val="21"/>
                                <w:szCs w:val="21"/>
                              </w:rPr>
                              <w:t xml:space="preserve"> Having the backing of an </w:t>
                            </w:r>
                            <w:r w:rsidR="00A2763D">
                              <w:rPr>
                                <w:sz w:val="21"/>
                                <w:szCs w:val="21"/>
                              </w:rPr>
                              <w:t>EA</w:t>
                            </w:r>
                            <w:r w:rsidR="00725025">
                              <w:rPr>
                                <w:sz w:val="21"/>
                                <w:szCs w:val="21"/>
                              </w:rPr>
                              <w:t xml:space="preserve"> is a great opportunity to develop and strengthen </w:t>
                            </w:r>
                            <w:r w:rsidR="0015699F">
                              <w:rPr>
                                <w:sz w:val="21"/>
                                <w:szCs w:val="21"/>
                              </w:rPr>
                              <w:t xml:space="preserve">the </w:t>
                            </w:r>
                            <w:r w:rsidR="00725025">
                              <w:rPr>
                                <w:sz w:val="21"/>
                                <w:szCs w:val="21"/>
                              </w:rPr>
                              <w:t xml:space="preserve">capacity of National Societies, which otherwise </w:t>
                            </w:r>
                            <w:r w:rsidR="00341623">
                              <w:rPr>
                                <w:sz w:val="21"/>
                                <w:szCs w:val="21"/>
                              </w:rPr>
                              <w:t>may</w:t>
                            </w:r>
                            <w:r w:rsidR="00725025">
                              <w:rPr>
                                <w:sz w:val="21"/>
                                <w:szCs w:val="21"/>
                              </w:rPr>
                              <w:t xml:space="preserve"> not</w:t>
                            </w:r>
                            <w:r w:rsidR="00EB4046">
                              <w:rPr>
                                <w:sz w:val="21"/>
                                <w:szCs w:val="21"/>
                              </w:rPr>
                              <w:t xml:space="preserve"> be</w:t>
                            </w:r>
                            <w:r w:rsidR="00725025">
                              <w:rPr>
                                <w:sz w:val="21"/>
                                <w:szCs w:val="21"/>
                              </w:rPr>
                              <w:t xml:space="preserve"> possible.</w:t>
                            </w:r>
                          </w:p>
                          <w:p w14:paraId="07EA4EB0" w14:textId="5BC3AB18" w:rsidR="000656D9" w:rsidRPr="00731E8B" w:rsidRDefault="000656D9" w:rsidP="004477AB">
                            <w:pPr>
                              <w:pStyle w:val="ListParagraph"/>
                              <w:numPr>
                                <w:ilvl w:val="0"/>
                                <w:numId w:val="2"/>
                              </w:numPr>
                              <w:spacing w:after="0" w:line="240" w:lineRule="auto"/>
                              <w:ind w:left="313" w:hanging="142"/>
                              <w:jc w:val="both"/>
                              <w:rPr>
                                <w:sz w:val="21"/>
                                <w:szCs w:val="21"/>
                              </w:rPr>
                            </w:pPr>
                            <w:r w:rsidRPr="009164DD">
                              <w:rPr>
                                <w:sz w:val="21"/>
                                <w:szCs w:val="21"/>
                              </w:rPr>
                              <w:t xml:space="preserve">Ensure balance of WASH support </w:t>
                            </w:r>
                            <w:r>
                              <w:rPr>
                                <w:sz w:val="21"/>
                                <w:szCs w:val="21"/>
                              </w:rPr>
                              <w:t>i.e.</w:t>
                            </w:r>
                            <w:r w:rsidR="00AB304B">
                              <w:rPr>
                                <w:sz w:val="21"/>
                                <w:szCs w:val="21"/>
                              </w:rPr>
                              <w:t>,</w:t>
                            </w:r>
                            <w:r>
                              <w:rPr>
                                <w:sz w:val="21"/>
                                <w:szCs w:val="21"/>
                              </w:rPr>
                              <w:t xml:space="preserve"> between </w:t>
                            </w:r>
                            <w:r w:rsidR="00AB304B">
                              <w:rPr>
                                <w:sz w:val="21"/>
                                <w:szCs w:val="21"/>
                              </w:rPr>
                              <w:t xml:space="preserve">components of </w:t>
                            </w:r>
                            <w:r>
                              <w:rPr>
                                <w:sz w:val="21"/>
                                <w:szCs w:val="21"/>
                              </w:rPr>
                              <w:t xml:space="preserve">water, </w:t>
                            </w:r>
                            <w:proofErr w:type="gramStart"/>
                            <w:r>
                              <w:rPr>
                                <w:sz w:val="21"/>
                                <w:szCs w:val="21"/>
                              </w:rPr>
                              <w:t>sanitation</w:t>
                            </w:r>
                            <w:proofErr w:type="gramEnd"/>
                            <w:r>
                              <w:rPr>
                                <w:sz w:val="21"/>
                                <w:szCs w:val="21"/>
                              </w:rPr>
                              <w:t xml:space="preserve"> and hygiene </w:t>
                            </w:r>
                            <w:r w:rsidRPr="009164DD">
                              <w:rPr>
                                <w:sz w:val="21"/>
                                <w:szCs w:val="21"/>
                              </w:rPr>
                              <w:t>e.g.</w:t>
                            </w:r>
                            <w:r w:rsidR="00AB304B">
                              <w:rPr>
                                <w:sz w:val="21"/>
                                <w:szCs w:val="21"/>
                              </w:rPr>
                              <w:t>,</w:t>
                            </w:r>
                            <w:r w:rsidRPr="009164DD">
                              <w:rPr>
                                <w:sz w:val="21"/>
                                <w:szCs w:val="21"/>
                              </w:rPr>
                              <w:t xml:space="preserve"> </w:t>
                            </w:r>
                            <w:r w:rsidRPr="009164DD">
                              <w:rPr>
                                <w:rFonts w:cstheme="minorHAnsi"/>
                                <w:iCs/>
                                <w:sz w:val="21"/>
                                <w:szCs w:val="21"/>
                              </w:rPr>
                              <w:t xml:space="preserve">number of sanitation </w:t>
                            </w:r>
                            <w:r w:rsidR="005C536A">
                              <w:rPr>
                                <w:rFonts w:cstheme="minorHAnsi"/>
                                <w:iCs/>
                                <w:sz w:val="21"/>
                                <w:szCs w:val="21"/>
                              </w:rPr>
                              <w:t>recipients</w:t>
                            </w:r>
                            <w:r w:rsidRPr="009164DD">
                              <w:rPr>
                                <w:rFonts w:cstheme="minorHAnsi"/>
                                <w:iCs/>
                                <w:sz w:val="21"/>
                                <w:szCs w:val="21"/>
                              </w:rPr>
                              <w:t xml:space="preserve"> </w:t>
                            </w:r>
                            <w:r>
                              <w:rPr>
                                <w:rFonts w:cstheme="minorHAnsi"/>
                                <w:iCs/>
                                <w:sz w:val="21"/>
                                <w:szCs w:val="21"/>
                              </w:rPr>
                              <w:t>should</w:t>
                            </w:r>
                            <w:r w:rsidRPr="009164DD">
                              <w:rPr>
                                <w:rFonts w:cstheme="minorHAnsi"/>
                                <w:iCs/>
                                <w:sz w:val="21"/>
                                <w:szCs w:val="21"/>
                              </w:rPr>
                              <w:t xml:space="preserve"> </w:t>
                            </w:r>
                            <w:r>
                              <w:rPr>
                                <w:rFonts w:cstheme="minorHAnsi"/>
                                <w:iCs/>
                                <w:sz w:val="21"/>
                                <w:szCs w:val="21"/>
                              </w:rPr>
                              <w:t>match the</w:t>
                            </w:r>
                            <w:r w:rsidRPr="009164DD">
                              <w:rPr>
                                <w:rFonts w:cstheme="minorHAnsi"/>
                                <w:iCs/>
                                <w:sz w:val="21"/>
                                <w:szCs w:val="21"/>
                              </w:rPr>
                              <w:t xml:space="preserve"> number of water </w:t>
                            </w:r>
                            <w:r w:rsidR="005C536A">
                              <w:rPr>
                                <w:rFonts w:cstheme="minorHAnsi"/>
                                <w:iCs/>
                                <w:sz w:val="21"/>
                                <w:szCs w:val="21"/>
                              </w:rPr>
                              <w:t>recipients</w:t>
                            </w:r>
                            <w:r>
                              <w:rPr>
                                <w:rFonts w:cstheme="minorHAnsi"/>
                                <w:iCs/>
                                <w:sz w:val="21"/>
                                <w:szCs w:val="21"/>
                              </w:rPr>
                              <w:t>.</w:t>
                            </w:r>
                          </w:p>
                          <w:p w14:paraId="42D95E40" w14:textId="275E6EE4" w:rsidR="000656D9" w:rsidRPr="001971B7" w:rsidRDefault="000656D9" w:rsidP="004477AB">
                            <w:pPr>
                              <w:pStyle w:val="ListParagraph"/>
                              <w:numPr>
                                <w:ilvl w:val="0"/>
                                <w:numId w:val="2"/>
                              </w:numPr>
                              <w:spacing w:after="0" w:line="240" w:lineRule="auto"/>
                              <w:ind w:left="313" w:hanging="142"/>
                              <w:jc w:val="both"/>
                              <w:rPr>
                                <w:sz w:val="21"/>
                                <w:szCs w:val="21"/>
                              </w:rPr>
                            </w:pPr>
                            <w:r w:rsidRPr="00731E8B">
                              <w:rPr>
                                <w:rFonts w:cstheme="minorHAnsi"/>
                                <w:iCs/>
                                <w:sz w:val="21"/>
                                <w:szCs w:val="21"/>
                              </w:rPr>
                              <w:t>Ensure balance of ‘hardware’ and ‘software’ support e.g.</w:t>
                            </w:r>
                            <w:r w:rsidR="004477AB">
                              <w:rPr>
                                <w:rFonts w:cstheme="minorHAnsi"/>
                                <w:iCs/>
                                <w:sz w:val="21"/>
                                <w:szCs w:val="21"/>
                              </w:rPr>
                              <w:t>,</w:t>
                            </w:r>
                            <w:r w:rsidRPr="00731E8B">
                              <w:rPr>
                                <w:rFonts w:cstheme="minorHAnsi"/>
                                <w:iCs/>
                                <w:sz w:val="21"/>
                                <w:szCs w:val="21"/>
                              </w:rPr>
                              <w:t xml:space="preserve"> when there is a plan to distribute hygiene items, it should be coupled with hygiene promotion activities. Remember</w:t>
                            </w:r>
                            <w:r>
                              <w:rPr>
                                <w:rFonts w:cstheme="minorHAnsi"/>
                                <w:iCs/>
                                <w:sz w:val="21"/>
                                <w:szCs w:val="21"/>
                              </w:rPr>
                              <w:t xml:space="preserve"> -</w:t>
                            </w:r>
                            <w:r w:rsidRPr="00731E8B">
                              <w:rPr>
                                <w:rFonts w:cstheme="minorHAnsi"/>
                                <w:iCs/>
                                <w:sz w:val="21"/>
                                <w:szCs w:val="21"/>
                              </w:rPr>
                              <w:t xml:space="preserve"> </w:t>
                            </w:r>
                            <w:r>
                              <w:rPr>
                                <w:rFonts w:cstheme="minorHAnsi"/>
                                <w:iCs/>
                                <w:sz w:val="21"/>
                                <w:szCs w:val="21"/>
                              </w:rPr>
                              <w:t>n</w:t>
                            </w:r>
                            <w:r w:rsidRPr="00731E8B">
                              <w:rPr>
                                <w:rFonts w:cstheme="minorHAnsi"/>
                                <w:iCs/>
                                <w:sz w:val="21"/>
                                <w:szCs w:val="21"/>
                              </w:rPr>
                              <w:t>o distribution without training!</w:t>
                            </w:r>
                          </w:p>
                          <w:p w14:paraId="3EA440A9" w14:textId="7C30E5AF" w:rsidR="00167418" w:rsidRPr="00167418" w:rsidRDefault="000656D9" w:rsidP="004477AB">
                            <w:pPr>
                              <w:pStyle w:val="ListParagraph"/>
                              <w:numPr>
                                <w:ilvl w:val="0"/>
                                <w:numId w:val="2"/>
                              </w:numPr>
                              <w:spacing w:after="0" w:line="240" w:lineRule="auto"/>
                              <w:ind w:left="313" w:hanging="142"/>
                              <w:jc w:val="both"/>
                              <w:rPr>
                                <w:sz w:val="21"/>
                                <w:szCs w:val="21"/>
                              </w:rPr>
                            </w:pPr>
                            <w:r>
                              <w:rPr>
                                <w:rFonts w:cstheme="minorHAnsi"/>
                                <w:iCs/>
                                <w:sz w:val="21"/>
                                <w:szCs w:val="21"/>
                              </w:rPr>
                              <w:t xml:space="preserve">Ensure distribution of goods is </w:t>
                            </w:r>
                            <w:r w:rsidR="0098117E">
                              <w:rPr>
                                <w:rFonts w:cstheme="minorHAnsi"/>
                                <w:iCs/>
                                <w:sz w:val="21"/>
                                <w:szCs w:val="21"/>
                              </w:rPr>
                              <w:t>followed up</w:t>
                            </w:r>
                            <w:r>
                              <w:rPr>
                                <w:rFonts w:cstheme="minorHAnsi"/>
                                <w:iCs/>
                                <w:sz w:val="21"/>
                                <w:szCs w:val="21"/>
                              </w:rPr>
                              <w:t xml:space="preserve"> with post distribution monitoring activities.</w:t>
                            </w:r>
                          </w:p>
                          <w:p w14:paraId="22111C6E" w14:textId="6CD0EE3A" w:rsidR="00E00DE8" w:rsidRDefault="000656D9" w:rsidP="004477AB">
                            <w:pPr>
                              <w:pStyle w:val="ListParagraph"/>
                              <w:numPr>
                                <w:ilvl w:val="0"/>
                                <w:numId w:val="2"/>
                              </w:numPr>
                              <w:spacing w:after="0" w:line="240" w:lineRule="auto"/>
                              <w:ind w:left="313" w:hanging="142"/>
                              <w:jc w:val="both"/>
                              <w:rPr>
                                <w:sz w:val="21"/>
                                <w:szCs w:val="21"/>
                              </w:rPr>
                            </w:pPr>
                            <w:r w:rsidRPr="00167418">
                              <w:rPr>
                                <w:sz w:val="21"/>
                                <w:szCs w:val="21"/>
                              </w:rPr>
                              <w:t>Consider the use of cash and voucher assistance, particularly in addition to or in place of hygiene goods.</w:t>
                            </w:r>
                          </w:p>
                          <w:p w14:paraId="26501943" w14:textId="5DC35A48" w:rsidR="004477AB" w:rsidRPr="009F64A9" w:rsidRDefault="004F7465" w:rsidP="009F64A9">
                            <w:pPr>
                              <w:pStyle w:val="ListParagraph"/>
                              <w:numPr>
                                <w:ilvl w:val="0"/>
                                <w:numId w:val="15"/>
                              </w:numPr>
                              <w:spacing w:after="0" w:line="240" w:lineRule="auto"/>
                              <w:ind w:left="142" w:hanging="142"/>
                              <w:jc w:val="both"/>
                              <w:rPr>
                                <w:sz w:val="21"/>
                                <w:szCs w:val="21"/>
                              </w:rPr>
                            </w:pPr>
                            <w:r>
                              <w:rPr>
                                <w:sz w:val="21"/>
                                <w:szCs w:val="21"/>
                              </w:rPr>
                              <w:t xml:space="preserve">According to the ‘DREF and early recovery fact sheet’, DREF funding can be used to </w:t>
                            </w:r>
                            <w:proofErr w:type="gramStart"/>
                            <w:r>
                              <w:rPr>
                                <w:sz w:val="21"/>
                                <w:szCs w:val="21"/>
                              </w:rPr>
                              <w:t>provide assistance</w:t>
                            </w:r>
                            <w:proofErr w:type="gramEnd"/>
                            <w:r>
                              <w:rPr>
                                <w:sz w:val="21"/>
                                <w:szCs w:val="21"/>
                              </w:rPr>
                              <w:t xml:space="preserve"> that bridges the gap between meeting emergency needs and </w:t>
                            </w:r>
                            <w:r w:rsidR="00721AED">
                              <w:rPr>
                                <w:sz w:val="21"/>
                                <w:szCs w:val="21"/>
                              </w:rPr>
                              <w:t>longer-term</w:t>
                            </w:r>
                            <w:r>
                              <w:rPr>
                                <w:sz w:val="21"/>
                                <w:szCs w:val="21"/>
                              </w:rPr>
                              <w:t xml:space="preserve"> recovery support. Examples of early recovery activities for WASH include minor repairs to water supply infrastructure, assistance to repair toilets, training communities to operate and maintain WASH facilities and replenishing damaged WASH equipment and supplies for communities.  </w:t>
                            </w:r>
                          </w:p>
                          <w:p w14:paraId="47A1557E" w14:textId="66A305A6" w:rsidR="00912258" w:rsidRPr="00B5031B" w:rsidRDefault="00912258" w:rsidP="004477AB">
                            <w:pPr>
                              <w:spacing w:after="0" w:line="240" w:lineRule="auto"/>
                              <w:jc w:val="both"/>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65C1D" id="Rectangle: Rounded Corners 28" o:spid="_x0000_s1033" style="position:absolute;left:0;text-align:left;margin-left:-2pt;margin-top:4.65pt;width:782.5pt;height:19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" filled="f" strokecolor="#5b9bd5 [3208]" strokeweight=".5pt">
                <v:stroke joinstyle="miter"/>
                <v:textbox>
                  <w:txbxContent>
                    <w:p w14:paraId="59BDBDB4" w14:textId="77777777" w:rsidR="00C21716" w:rsidRPr="00C21716" w:rsidRDefault="00C21716" w:rsidP="00C21716">
                      <w:pPr>
                        <w:spacing w:after="0" w:line="240" w:lineRule="auto"/>
                        <w:ind w:left="171" w:hanging="142"/>
                        <w:jc w:val="both"/>
                        <w:rPr>
                          <w:sz w:val="10"/>
                          <w:szCs w:val="10"/>
                        </w:rPr>
                      </w:pPr>
                    </w:p>
                    <w:p w14:paraId="1919A562" w14:textId="77777777" w:rsidR="000656D9" w:rsidRPr="00265173" w:rsidRDefault="000656D9" w:rsidP="004477AB">
                      <w:pPr>
                        <w:pStyle w:val="ListParagraph"/>
                        <w:numPr>
                          <w:ilvl w:val="0"/>
                          <w:numId w:val="1"/>
                        </w:numPr>
                        <w:spacing w:after="0" w:line="240" w:lineRule="auto"/>
                        <w:ind w:left="171" w:hanging="142"/>
                        <w:jc w:val="both"/>
                        <w:rPr>
                          <w:sz w:val="21"/>
                          <w:szCs w:val="21"/>
                        </w:rPr>
                      </w:pPr>
                      <w:r w:rsidRPr="00265173">
                        <w:rPr>
                          <w:sz w:val="21"/>
                          <w:szCs w:val="21"/>
                        </w:rPr>
                        <w:t>When planning WASH activities during an emergency operation:</w:t>
                      </w:r>
                    </w:p>
                    <w:p w14:paraId="7F95A94B" w14:textId="11B92D29" w:rsidR="00E37DB9" w:rsidRDefault="00E37DB9" w:rsidP="004477AB">
                      <w:pPr>
                        <w:pStyle w:val="ListParagraph"/>
                        <w:numPr>
                          <w:ilvl w:val="0"/>
                          <w:numId w:val="2"/>
                        </w:numPr>
                        <w:spacing w:after="0" w:line="240" w:lineRule="auto"/>
                        <w:ind w:left="313" w:hanging="142"/>
                        <w:jc w:val="both"/>
                        <w:rPr>
                          <w:sz w:val="21"/>
                          <w:szCs w:val="21"/>
                        </w:rPr>
                      </w:pPr>
                      <w:r>
                        <w:rPr>
                          <w:sz w:val="21"/>
                          <w:szCs w:val="21"/>
                        </w:rPr>
                        <w:t xml:space="preserve">On-going and planned activities of an emergency operation should address and </w:t>
                      </w:r>
                      <w:r w:rsidR="00A67C2A">
                        <w:rPr>
                          <w:sz w:val="21"/>
                          <w:szCs w:val="21"/>
                        </w:rPr>
                        <w:t>relate</w:t>
                      </w:r>
                      <w:r>
                        <w:rPr>
                          <w:sz w:val="21"/>
                          <w:szCs w:val="21"/>
                        </w:rPr>
                        <w:t xml:space="preserve"> with needs on the ground. For e.g.</w:t>
                      </w:r>
                      <w:r w:rsidR="00AB304B">
                        <w:rPr>
                          <w:sz w:val="21"/>
                          <w:szCs w:val="21"/>
                        </w:rPr>
                        <w:t>,</w:t>
                      </w:r>
                      <w:r>
                        <w:rPr>
                          <w:sz w:val="21"/>
                          <w:szCs w:val="21"/>
                        </w:rPr>
                        <w:t xml:space="preserve"> </w:t>
                      </w:r>
                      <w:r w:rsidR="007F7E0C">
                        <w:rPr>
                          <w:sz w:val="21"/>
                          <w:szCs w:val="21"/>
                        </w:rPr>
                        <w:t xml:space="preserve">if </w:t>
                      </w:r>
                      <w:r>
                        <w:rPr>
                          <w:sz w:val="21"/>
                          <w:szCs w:val="21"/>
                        </w:rPr>
                        <w:t xml:space="preserve">sanitation </w:t>
                      </w:r>
                      <w:r w:rsidR="007F7E0C">
                        <w:rPr>
                          <w:sz w:val="21"/>
                          <w:szCs w:val="21"/>
                        </w:rPr>
                        <w:t xml:space="preserve">was found as one of the </w:t>
                      </w:r>
                      <w:r>
                        <w:rPr>
                          <w:sz w:val="21"/>
                          <w:szCs w:val="21"/>
                        </w:rPr>
                        <w:t xml:space="preserve">needs </w:t>
                      </w:r>
                      <w:r w:rsidR="003E7178">
                        <w:rPr>
                          <w:sz w:val="21"/>
                          <w:szCs w:val="21"/>
                        </w:rPr>
                        <w:t>resulting</w:t>
                      </w:r>
                      <w:r>
                        <w:rPr>
                          <w:sz w:val="21"/>
                          <w:szCs w:val="21"/>
                        </w:rPr>
                        <w:t xml:space="preserve"> </w:t>
                      </w:r>
                      <w:r w:rsidR="003E7178">
                        <w:rPr>
                          <w:sz w:val="21"/>
                          <w:szCs w:val="21"/>
                        </w:rPr>
                        <w:t>from</w:t>
                      </w:r>
                      <w:r>
                        <w:rPr>
                          <w:sz w:val="21"/>
                          <w:szCs w:val="21"/>
                        </w:rPr>
                        <w:t xml:space="preserve"> an assessment, there should be relevant and appropriate sanitation activities planned to address those needs. If there are needs that are being covered by the government and/or other organizations, this should be mentioned explicitly</w:t>
                      </w:r>
                      <w:r w:rsidR="006121BE">
                        <w:rPr>
                          <w:sz w:val="21"/>
                          <w:szCs w:val="21"/>
                        </w:rPr>
                        <w:t xml:space="preserve"> in your emergency operation documents</w:t>
                      </w:r>
                      <w:r>
                        <w:rPr>
                          <w:sz w:val="21"/>
                          <w:szCs w:val="21"/>
                        </w:rPr>
                        <w:t>.</w:t>
                      </w:r>
                    </w:p>
                    <w:p w14:paraId="401DD911" w14:textId="08063F9C" w:rsidR="00B34404" w:rsidRDefault="00B34404" w:rsidP="004477AB">
                      <w:pPr>
                        <w:pStyle w:val="ListParagraph"/>
                        <w:numPr>
                          <w:ilvl w:val="0"/>
                          <w:numId w:val="2"/>
                        </w:numPr>
                        <w:spacing w:after="0" w:line="240" w:lineRule="auto"/>
                        <w:ind w:left="313" w:hanging="142"/>
                        <w:jc w:val="both"/>
                        <w:rPr>
                          <w:sz w:val="21"/>
                          <w:szCs w:val="21"/>
                        </w:rPr>
                      </w:pPr>
                      <w:r>
                        <w:rPr>
                          <w:sz w:val="21"/>
                          <w:szCs w:val="21"/>
                        </w:rPr>
                        <w:t>If the timeframe of the emergency operation is rather long e.g.</w:t>
                      </w:r>
                      <w:r w:rsidR="00AB304B">
                        <w:rPr>
                          <w:sz w:val="21"/>
                          <w:szCs w:val="21"/>
                        </w:rPr>
                        <w:t>,</w:t>
                      </w:r>
                      <w:r>
                        <w:rPr>
                          <w:sz w:val="21"/>
                          <w:szCs w:val="21"/>
                        </w:rPr>
                        <w:t xml:space="preserve"> 12 months, consider incorporating longer-term WASH solutions</w:t>
                      </w:r>
                      <w:r w:rsidR="001536B5">
                        <w:rPr>
                          <w:sz w:val="21"/>
                          <w:szCs w:val="21"/>
                        </w:rPr>
                        <w:t xml:space="preserve">, </w:t>
                      </w:r>
                      <w:r>
                        <w:rPr>
                          <w:sz w:val="21"/>
                          <w:szCs w:val="21"/>
                        </w:rPr>
                        <w:t>in addition to fulfilling immediate WASH needs of those affected.</w:t>
                      </w:r>
                      <w:r w:rsidR="00725025">
                        <w:rPr>
                          <w:sz w:val="21"/>
                          <w:szCs w:val="21"/>
                        </w:rPr>
                        <w:t xml:space="preserve"> Having the backing of an </w:t>
                      </w:r>
                      <w:r w:rsidR="00A2763D">
                        <w:rPr>
                          <w:sz w:val="21"/>
                          <w:szCs w:val="21"/>
                        </w:rPr>
                        <w:t>EA</w:t>
                      </w:r>
                      <w:r w:rsidR="00725025">
                        <w:rPr>
                          <w:sz w:val="21"/>
                          <w:szCs w:val="21"/>
                        </w:rPr>
                        <w:t xml:space="preserve"> is a great opportunity to develop and strengthen </w:t>
                      </w:r>
                      <w:r w:rsidR="0015699F">
                        <w:rPr>
                          <w:sz w:val="21"/>
                          <w:szCs w:val="21"/>
                        </w:rPr>
                        <w:t xml:space="preserve">the </w:t>
                      </w:r>
                      <w:r w:rsidR="00725025">
                        <w:rPr>
                          <w:sz w:val="21"/>
                          <w:szCs w:val="21"/>
                        </w:rPr>
                        <w:t xml:space="preserve">capacity of National Societies, which otherwise </w:t>
                      </w:r>
                      <w:r w:rsidR="00341623">
                        <w:rPr>
                          <w:sz w:val="21"/>
                          <w:szCs w:val="21"/>
                        </w:rPr>
                        <w:t>may</w:t>
                      </w:r>
                      <w:r w:rsidR="00725025">
                        <w:rPr>
                          <w:sz w:val="21"/>
                          <w:szCs w:val="21"/>
                        </w:rPr>
                        <w:t xml:space="preserve"> not</w:t>
                      </w:r>
                      <w:r w:rsidR="00EB4046">
                        <w:rPr>
                          <w:sz w:val="21"/>
                          <w:szCs w:val="21"/>
                        </w:rPr>
                        <w:t xml:space="preserve"> be</w:t>
                      </w:r>
                      <w:r w:rsidR="00725025">
                        <w:rPr>
                          <w:sz w:val="21"/>
                          <w:szCs w:val="21"/>
                        </w:rPr>
                        <w:t xml:space="preserve"> possible.</w:t>
                      </w:r>
                    </w:p>
                    <w:p w14:paraId="07EA4EB0" w14:textId="5BC3AB18" w:rsidR="000656D9" w:rsidRPr="00731E8B" w:rsidRDefault="000656D9" w:rsidP="004477AB">
                      <w:pPr>
                        <w:pStyle w:val="ListParagraph"/>
                        <w:numPr>
                          <w:ilvl w:val="0"/>
                          <w:numId w:val="2"/>
                        </w:numPr>
                        <w:spacing w:after="0" w:line="240" w:lineRule="auto"/>
                        <w:ind w:left="313" w:hanging="142"/>
                        <w:jc w:val="both"/>
                        <w:rPr>
                          <w:sz w:val="21"/>
                          <w:szCs w:val="21"/>
                        </w:rPr>
                      </w:pPr>
                      <w:r w:rsidRPr="009164DD">
                        <w:rPr>
                          <w:sz w:val="21"/>
                          <w:szCs w:val="21"/>
                        </w:rPr>
                        <w:t xml:space="preserve">Ensure balance of WASH support </w:t>
                      </w:r>
                      <w:r>
                        <w:rPr>
                          <w:sz w:val="21"/>
                          <w:szCs w:val="21"/>
                        </w:rPr>
                        <w:t>i.e.</w:t>
                      </w:r>
                      <w:r w:rsidR="00AB304B">
                        <w:rPr>
                          <w:sz w:val="21"/>
                          <w:szCs w:val="21"/>
                        </w:rPr>
                        <w:t>,</w:t>
                      </w:r>
                      <w:r>
                        <w:rPr>
                          <w:sz w:val="21"/>
                          <w:szCs w:val="21"/>
                        </w:rPr>
                        <w:t xml:space="preserve"> between </w:t>
                      </w:r>
                      <w:r w:rsidR="00AB304B">
                        <w:rPr>
                          <w:sz w:val="21"/>
                          <w:szCs w:val="21"/>
                        </w:rPr>
                        <w:t xml:space="preserve">components of </w:t>
                      </w:r>
                      <w:r>
                        <w:rPr>
                          <w:sz w:val="21"/>
                          <w:szCs w:val="21"/>
                        </w:rPr>
                        <w:t xml:space="preserve">water, </w:t>
                      </w:r>
                      <w:proofErr w:type="gramStart"/>
                      <w:r>
                        <w:rPr>
                          <w:sz w:val="21"/>
                          <w:szCs w:val="21"/>
                        </w:rPr>
                        <w:t>sanitation</w:t>
                      </w:r>
                      <w:proofErr w:type="gramEnd"/>
                      <w:r>
                        <w:rPr>
                          <w:sz w:val="21"/>
                          <w:szCs w:val="21"/>
                        </w:rPr>
                        <w:t xml:space="preserve"> and hygiene </w:t>
                      </w:r>
                      <w:r w:rsidRPr="009164DD">
                        <w:rPr>
                          <w:sz w:val="21"/>
                          <w:szCs w:val="21"/>
                        </w:rPr>
                        <w:t>e.g.</w:t>
                      </w:r>
                      <w:r w:rsidR="00AB304B">
                        <w:rPr>
                          <w:sz w:val="21"/>
                          <w:szCs w:val="21"/>
                        </w:rPr>
                        <w:t>,</w:t>
                      </w:r>
                      <w:r w:rsidRPr="009164DD">
                        <w:rPr>
                          <w:sz w:val="21"/>
                          <w:szCs w:val="21"/>
                        </w:rPr>
                        <w:t xml:space="preserve"> </w:t>
                      </w:r>
                      <w:r w:rsidRPr="009164DD">
                        <w:rPr>
                          <w:rFonts w:cstheme="minorHAnsi"/>
                          <w:iCs/>
                          <w:sz w:val="21"/>
                          <w:szCs w:val="21"/>
                        </w:rPr>
                        <w:t xml:space="preserve">number of sanitation </w:t>
                      </w:r>
                      <w:r w:rsidR="005C536A">
                        <w:rPr>
                          <w:rFonts w:cstheme="minorHAnsi"/>
                          <w:iCs/>
                          <w:sz w:val="21"/>
                          <w:szCs w:val="21"/>
                        </w:rPr>
                        <w:t>recipients</w:t>
                      </w:r>
                      <w:r w:rsidRPr="009164DD">
                        <w:rPr>
                          <w:rFonts w:cstheme="minorHAnsi"/>
                          <w:iCs/>
                          <w:sz w:val="21"/>
                          <w:szCs w:val="21"/>
                        </w:rPr>
                        <w:t xml:space="preserve"> </w:t>
                      </w:r>
                      <w:r>
                        <w:rPr>
                          <w:rFonts w:cstheme="minorHAnsi"/>
                          <w:iCs/>
                          <w:sz w:val="21"/>
                          <w:szCs w:val="21"/>
                        </w:rPr>
                        <w:t>should</w:t>
                      </w:r>
                      <w:r w:rsidRPr="009164DD">
                        <w:rPr>
                          <w:rFonts w:cstheme="minorHAnsi"/>
                          <w:iCs/>
                          <w:sz w:val="21"/>
                          <w:szCs w:val="21"/>
                        </w:rPr>
                        <w:t xml:space="preserve"> </w:t>
                      </w:r>
                      <w:r>
                        <w:rPr>
                          <w:rFonts w:cstheme="minorHAnsi"/>
                          <w:iCs/>
                          <w:sz w:val="21"/>
                          <w:szCs w:val="21"/>
                        </w:rPr>
                        <w:t>match the</w:t>
                      </w:r>
                      <w:r w:rsidRPr="009164DD">
                        <w:rPr>
                          <w:rFonts w:cstheme="minorHAnsi"/>
                          <w:iCs/>
                          <w:sz w:val="21"/>
                          <w:szCs w:val="21"/>
                        </w:rPr>
                        <w:t xml:space="preserve"> number of water </w:t>
                      </w:r>
                      <w:r w:rsidR="005C536A">
                        <w:rPr>
                          <w:rFonts w:cstheme="minorHAnsi"/>
                          <w:iCs/>
                          <w:sz w:val="21"/>
                          <w:szCs w:val="21"/>
                        </w:rPr>
                        <w:t>recipients</w:t>
                      </w:r>
                      <w:r>
                        <w:rPr>
                          <w:rFonts w:cstheme="minorHAnsi"/>
                          <w:iCs/>
                          <w:sz w:val="21"/>
                          <w:szCs w:val="21"/>
                        </w:rPr>
                        <w:t>.</w:t>
                      </w:r>
                    </w:p>
                    <w:p w14:paraId="42D95E40" w14:textId="275E6EE4" w:rsidR="000656D9" w:rsidRPr="001971B7" w:rsidRDefault="000656D9" w:rsidP="004477AB">
                      <w:pPr>
                        <w:pStyle w:val="ListParagraph"/>
                        <w:numPr>
                          <w:ilvl w:val="0"/>
                          <w:numId w:val="2"/>
                        </w:numPr>
                        <w:spacing w:after="0" w:line="240" w:lineRule="auto"/>
                        <w:ind w:left="313" w:hanging="142"/>
                        <w:jc w:val="both"/>
                        <w:rPr>
                          <w:sz w:val="21"/>
                          <w:szCs w:val="21"/>
                        </w:rPr>
                      </w:pPr>
                      <w:r w:rsidRPr="00731E8B">
                        <w:rPr>
                          <w:rFonts w:cstheme="minorHAnsi"/>
                          <w:iCs/>
                          <w:sz w:val="21"/>
                          <w:szCs w:val="21"/>
                        </w:rPr>
                        <w:t>Ensure balance of ‘hardware’ and ‘software’ support e.g.</w:t>
                      </w:r>
                      <w:r w:rsidR="004477AB">
                        <w:rPr>
                          <w:rFonts w:cstheme="minorHAnsi"/>
                          <w:iCs/>
                          <w:sz w:val="21"/>
                          <w:szCs w:val="21"/>
                        </w:rPr>
                        <w:t>,</w:t>
                      </w:r>
                      <w:r w:rsidRPr="00731E8B">
                        <w:rPr>
                          <w:rFonts w:cstheme="minorHAnsi"/>
                          <w:iCs/>
                          <w:sz w:val="21"/>
                          <w:szCs w:val="21"/>
                        </w:rPr>
                        <w:t xml:space="preserve"> when there is a plan to distribute hygiene items, it should be coupled with hygiene promotion activities. Remember</w:t>
                      </w:r>
                      <w:r>
                        <w:rPr>
                          <w:rFonts w:cstheme="minorHAnsi"/>
                          <w:iCs/>
                          <w:sz w:val="21"/>
                          <w:szCs w:val="21"/>
                        </w:rPr>
                        <w:t xml:space="preserve"> -</w:t>
                      </w:r>
                      <w:r w:rsidRPr="00731E8B">
                        <w:rPr>
                          <w:rFonts w:cstheme="minorHAnsi"/>
                          <w:iCs/>
                          <w:sz w:val="21"/>
                          <w:szCs w:val="21"/>
                        </w:rPr>
                        <w:t xml:space="preserve"> </w:t>
                      </w:r>
                      <w:r>
                        <w:rPr>
                          <w:rFonts w:cstheme="minorHAnsi"/>
                          <w:iCs/>
                          <w:sz w:val="21"/>
                          <w:szCs w:val="21"/>
                        </w:rPr>
                        <w:t>n</w:t>
                      </w:r>
                      <w:r w:rsidRPr="00731E8B">
                        <w:rPr>
                          <w:rFonts w:cstheme="minorHAnsi"/>
                          <w:iCs/>
                          <w:sz w:val="21"/>
                          <w:szCs w:val="21"/>
                        </w:rPr>
                        <w:t>o distribution without training!</w:t>
                      </w:r>
                    </w:p>
                    <w:p w14:paraId="3EA440A9" w14:textId="7C30E5AF" w:rsidR="00167418" w:rsidRPr="00167418" w:rsidRDefault="000656D9" w:rsidP="004477AB">
                      <w:pPr>
                        <w:pStyle w:val="ListParagraph"/>
                        <w:numPr>
                          <w:ilvl w:val="0"/>
                          <w:numId w:val="2"/>
                        </w:numPr>
                        <w:spacing w:after="0" w:line="240" w:lineRule="auto"/>
                        <w:ind w:left="313" w:hanging="142"/>
                        <w:jc w:val="both"/>
                        <w:rPr>
                          <w:sz w:val="21"/>
                          <w:szCs w:val="21"/>
                        </w:rPr>
                      </w:pPr>
                      <w:r>
                        <w:rPr>
                          <w:rFonts w:cstheme="minorHAnsi"/>
                          <w:iCs/>
                          <w:sz w:val="21"/>
                          <w:szCs w:val="21"/>
                        </w:rPr>
                        <w:t xml:space="preserve">Ensure distribution of goods is </w:t>
                      </w:r>
                      <w:r w:rsidR="0098117E">
                        <w:rPr>
                          <w:rFonts w:cstheme="minorHAnsi"/>
                          <w:iCs/>
                          <w:sz w:val="21"/>
                          <w:szCs w:val="21"/>
                        </w:rPr>
                        <w:t>followed up</w:t>
                      </w:r>
                      <w:r>
                        <w:rPr>
                          <w:rFonts w:cstheme="minorHAnsi"/>
                          <w:iCs/>
                          <w:sz w:val="21"/>
                          <w:szCs w:val="21"/>
                        </w:rPr>
                        <w:t xml:space="preserve"> with post distribution monitoring activities.</w:t>
                      </w:r>
                    </w:p>
                    <w:p w14:paraId="22111C6E" w14:textId="6CD0EE3A" w:rsidR="00E00DE8" w:rsidRDefault="000656D9" w:rsidP="004477AB">
                      <w:pPr>
                        <w:pStyle w:val="ListParagraph"/>
                        <w:numPr>
                          <w:ilvl w:val="0"/>
                          <w:numId w:val="2"/>
                        </w:numPr>
                        <w:spacing w:after="0" w:line="240" w:lineRule="auto"/>
                        <w:ind w:left="313" w:hanging="142"/>
                        <w:jc w:val="both"/>
                        <w:rPr>
                          <w:sz w:val="21"/>
                          <w:szCs w:val="21"/>
                        </w:rPr>
                      </w:pPr>
                      <w:r w:rsidRPr="00167418">
                        <w:rPr>
                          <w:sz w:val="21"/>
                          <w:szCs w:val="21"/>
                        </w:rPr>
                        <w:t>Consider the use of cash and voucher assistance, particularly in addition to or in place of hygiene goods.</w:t>
                      </w:r>
                    </w:p>
                    <w:p w14:paraId="26501943" w14:textId="5DC35A48" w:rsidR="004477AB" w:rsidRPr="009F64A9" w:rsidRDefault="004F7465" w:rsidP="009F64A9">
                      <w:pPr>
                        <w:pStyle w:val="ListParagraph"/>
                        <w:numPr>
                          <w:ilvl w:val="0"/>
                          <w:numId w:val="15"/>
                        </w:numPr>
                        <w:spacing w:after="0" w:line="240" w:lineRule="auto"/>
                        <w:ind w:left="142" w:hanging="142"/>
                        <w:jc w:val="both"/>
                        <w:rPr>
                          <w:sz w:val="21"/>
                          <w:szCs w:val="21"/>
                        </w:rPr>
                      </w:pPr>
                      <w:r>
                        <w:rPr>
                          <w:sz w:val="21"/>
                          <w:szCs w:val="21"/>
                        </w:rPr>
                        <w:t xml:space="preserve">According to the ‘DREF and early recovery fact sheet’, DREF funding can be used to </w:t>
                      </w:r>
                      <w:proofErr w:type="gramStart"/>
                      <w:r>
                        <w:rPr>
                          <w:sz w:val="21"/>
                          <w:szCs w:val="21"/>
                        </w:rPr>
                        <w:t>provide assistance</w:t>
                      </w:r>
                      <w:proofErr w:type="gramEnd"/>
                      <w:r>
                        <w:rPr>
                          <w:sz w:val="21"/>
                          <w:szCs w:val="21"/>
                        </w:rPr>
                        <w:t xml:space="preserve"> that bridges the gap between meeting emergency needs and </w:t>
                      </w:r>
                      <w:r w:rsidR="00721AED">
                        <w:rPr>
                          <w:sz w:val="21"/>
                          <w:szCs w:val="21"/>
                        </w:rPr>
                        <w:t>longer-term</w:t>
                      </w:r>
                      <w:r>
                        <w:rPr>
                          <w:sz w:val="21"/>
                          <w:szCs w:val="21"/>
                        </w:rPr>
                        <w:t xml:space="preserve"> recovery support. Examples of early recovery activities for WASH include minor repairs to water supply infrastructure, assistance to repair toilets, training communities to operate and maintain WASH facilities and replenishing damaged WASH equipment and supplies for communities.  </w:t>
                      </w:r>
                    </w:p>
                    <w:p w14:paraId="47A1557E" w14:textId="66A305A6" w:rsidR="00912258" w:rsidRPr="00B5031B" w:rsidRDefault="00912258" w:rsidP="004477AB">
                      <w:pPr>
                        <w:spacing w:after="0" w:line="240" w:lineRule="auto"/>
                        <w:jc w:val="both"/>
                        <w:rPr>
                          <w:sz w:val="21"/>
                          <w:szCs w:val="21"/>
                        </w:rPr>
                      </w:pPr>
                    </w:p>
                  </w:txbxContent>
                </v:textbox>
                <w10:wrap anchorx="margin"/>
              </v:roundrect>
            </w:pict>
          </mc:Fallback>
        </mc:AlternateContent>
      </w:r>
    </w:p>
    <w:p w14:paraId="0EA1B064" w14:textId="7813C654" w:rsidR="00E00DE8" w:rsidRDefault="00E00DE8" w:rsidP="001133D2">
      <w:pPr>
        <w:spacing w:after="0" w:line="240" w:lineRule="auto"/>
        <w:jc w:val="both"/>
        <w:rPr>
          <w:sz w:val="21"/>
          <w:szCs w:val="21"/>
        </w:rPr>
      </w:pPr>
    </w:p>
    <w:p w14:paraId="407F383C" w14:textId="3D7BEA7C" w:rsidR="00E00DE8" w:rsidRDefault="00E00DE8" w:rsidP="001133D2">
      <w:pPr>
        <w:spacing w:after="0" w:line="240" w:lineRule="auto"/>
        <w:jc w:val="both"/>
        <w:rPr>
          <w:sz w:val="21"/>
          <w:szCs w:val="21"/>
        </w:rPr>
      </w:pPr>
    </w:p>
    <w:p w14:paraId="1F10A212" w14:textId="4FF5366A" w:rsidR="00E00DE8" w:rsidRDefault="00E00DE8" w:rsidP="001133D2">
      <w:pPr>
        <w:spacing w:after="0" w:line="240" w:lineRule="auto"/>
        <w:jc w:val="both"/>
        <w:rPr>
          <w:sz w:val="21"/>
          <w:szCs w:val="21"/>
        </w:rPr>
      </w:pPr>
    </w:p>
    <w:p w14:paraId="0D355302" w14:textId="7BEF2B7E" w:rsidR="000656D9" w:rsidRDefault="000656D9" w:rsidP="001133D2">
      <w:pPr>
        <w:spacing w:after="0" w:line="240" w:lineRule="auto"/>
        <w:jc w:val="both"/>
        <w:rPr>
          <w:sz w:val="21"/>
          <w:szCs w:val="21"/>
        </w:rPr>
      </w:pPr>
    </w:p>
    <w:p w14:paraId="06DEA879" w14:textId="26F1D378" w:rsidR="000656D9" w:rsidRDefault="000656D9" w:rsidP="001133D2">
      <w:pPr>
        <w:spacing w:after="0" w:line="240" w:lineRule="auto"/>
        <w:jc w:val="both"/>
        <w:rPr>
          <w:sz w:val="21"/>
          <w:szCs w:val="21"/>
        </w:rPr>
      </w:pPr>
    </w:p>
    <w:p w14:paraId="264A6E33" w14:textId="27528934" w:rsidR="000656D9" w:rsidRDefault="000656D9" w:rsidP="001133D2">
      <w:pPr>
        <w:spacing w:after="0" w:line="240" w:lineRule="auto"/>
        <w:jc w:val="both"/>
        <w:rPr>
          <w:sz w:val="21"/>
          <w:szCs w:val="21"/>
        </w:rPr>
      </w:pPr>
    </w:p>
    <w:p w14:paraId="0DBC9BCE" w14:textId="17B1DB3F" w:rsidR="000656D9" w:rsidRDefault="000656D9" w:rsidP="001133D2">
      <w:pPr>
        <w:spacing w:after="0" w:line="240" w:lineRule="auto"/>
        <w:jc w:val="both"/>
        <w:rPr>
          <w:sz w:val="21"/>
          <w:szCs w:val="21"/>
        </w:rPr>
      </w:pPr>
    </w:p>
    <w:p w14:paraId="1D34B636" w14:textId="0A3F038C" w:rsidR="000656D9" w:rsidRDefault="000656D9" w:rsidP="001133D2">
      <w:pPr>
        <w:spacing w:after="0" w:line="240" w:lineRule="auto"/>
        <w:jc w:val="both"/>
        <w:rPr>
          <w:sz w:val="21"/>
          <w:szCs w:val="21"/>
        </w:rPr>
      </w:pPr>
    </w:p>
    <w:p w14:paraId="2E77C1BD" w14:textId="771DF3D8" w:rsidR="000656D9" w:rsidRDefault="000656D9" w:rsidP="001133D2">
      <w:pPr>
        <w:spacing w:after="0" w:line="240" w:lineRule="auto"/>
        <w:jc w:val="both"/>
        <w:rPr>
          <w:sz w:val="21"/>
          <w:szCs w:val="21"/>
        </w:rPr>
      </w:pPr>
    </w:p>
    <w:p w14:paraId="04E84E7B" w14:textId="5F177D7A" w:rsidR="00682A12" w:rsidRDefault="00682A12" w:rsidP="001133D2">
      <w:pPr>
        <w:spacing w:after="0" w:line="240" w:lineRule="auto"/>
        <w:jc w:val="both"/>
        <w:rPr>
          <w:sz w:val="21"/>
          <w:szCs w:val="21"/>
        </w:rPr>
      </w:pPr>
    </w:p>
    <w:p w14:paraId="2335A563" w14:textId="6B6713F9" w:rsidR="00682A12" w:rsidRDefault="00682A12" w:rsidP="001133D2">
      <w:pPr>
        <w:spacing w:after="0" w:line="240" w:lineRule="auto"/>
        <w:jc w:val="both"/>
        <w:rPr>
          <w:sz w:val="21"/>
          <w:szCs w:val="21"/>
        </w:rPr>
      </w:pPr>
    </w:p>
    <w:p w14:paraId="6777DACC" w14:textId="4754B1BC" w:rsidR="00682A12" w:rsidRDefault="00682A12" w:rsidP="001133D2">
      <w:pPr>
        <w:spacing w:after="0" w:line="240" w:lineRule="auto"/>
        <w:jc w:val="both"/>
        <w:rPr>
          <w:sz w:val="21"/>
          <w:szCs w:val="21"/>
        </w:rPr>
      </w:pPr>
    </w:p>
    <w:p w14:paraId="4B8EDD52" w14:textId="30493CB8" w:rsidR="00682A12" w:rsidRDefault="00682A12" w:rsidP="001133D2">
      <w:pPr>
        <w:spacing w:after="0" w:line="240" w:lineRule="auto"/>
        <w:jc w:val="both"/>
        <w:rPr>
          <w:sz w:val="21"/>
          <w:szCs w:val="21"/>
        </w:rPr>
      </w:pPr>
    </w:p>
    <w:p w14:paraId="5BCD852E" w14:textId="273B4612" w:rsidR="00682A12" w:rsidRDefault="00682A12" w:rsidP="001133D2">
      <w:pPr>
        <w:spacing w:after="0" w:line="240" w:lineRule="auto"/>
        <w:jc w:val="both"/>
        <w:rPr>
          <w:sz w:val="21"/>
          <w:szCs w:val="21"/>
        </w:rPr>
      </w:pPr>
    </w:p>
    <w:p w14:paraId="6AB15EA6" w14:textId="1F6EC3AA" w:rsidR="00682A12" w:rsidRDefault="00134116" w:rsidP="001133D2">
      <w:pPr>
        <w:spacing w:after="0" w:line="240" w:lineRule="auto"/>
        <w:jc w:val="both"/>
        <w:rPr>
          <w:sz w:val="21"/>
          <w:szCs w:val="21"/>
        </w:rPr>
      </w:pPr>
      <w:r w:rsidRPr="00423E4E">
        <w:rPr>
          <w:noProof/>
          <w:sz w:val="21"/>
          <w:szCs w:val="21"/>
        </w:rPr>
        <mc:AlternateContent>
          <mc:Choice Requires="wps">
            <w:drawing>
              <wp:anchor distT="0" distB="0" distL="114300" distR="114300" simplePos="0" relativeHeight="251673600" behindDoc="0" locked="0" layoutInCell="1" allowOverlap="1" wp14:anchorId="53C61D89" wp14:editId="0CA7E37F">
                <wp:simplePos x="0" y="0"/>
                <wp:positionH relativeFrom="margin">
                  <wp:posOffset>-224790</wp:posOffset>
                </wp:positionH>
                <wp:positionV relativeFrom="paragraph">
                  <wp:posOffset>199390</wp:posOffset>
                </wp:positionV>
                <wp:extent cx="4351655" cy="295275"/>
                <wp:effectExtent l="0" t="0" r="10795" b="28575"/>
                <wp:wrapNone/>
                <wp:docPr id="34" name="Rectangle: Rounded Corners 34"/>
                <wp:cNvGraphicFramePr/>
                <a:graphic xmlns:a="http://schemas.openxmlformats.org/drawingml/2006/main">
                  <a:graphicData uri="http://schemas.microsoft.com/office/word/2010/wordprocessingShape">
                    <wps:wsp>
                      <wps:cNvSpPr/>
                      <wps:spPr>
                        <a:xfrm>
                          <a:off x="0" y="0"/>
                          <a:ext cx="4351655" cy="295275"/>
                        </a:xfrm>
                        <a:prstGeom prst="roundRect">
                          <a:avLst/>
                        </a:prstGeom>
                        <a:solidFill>
                          <a:schemeClr val="accent5">
                            <a:lumMod val="20000"/>
                            <a:lumOff val="80000"/>
                          </a:schemeClr>
                        </a:solidFill>
                        <a:ln w="95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8344A" w14:textId="5F01C7A1" w:rsidR="00423E4E" w:rsidRPr="003320CE" w:rsidRDefault="00423E4E" w:rsidP="00423E4E">
                            <w:pPr>
                              <w:rPr>
                                <w:b/>
                                <w:bCs/>
                                <w:color w:val="000000" w:themeColor="text1"/>
                                <w:sz w:val="21"/>
                                <w:szCs w:val="21"/>
                                <w:lang w:val="en-US"/>
                              </w:rPr>
                            </w:pPr>
                            <w:r>
                              <w:rPr>
                                <w:b/>
                                <w:bCs/>
                                <w:color w:val="000000" w:themeColor="text1"/>
                                <w:sz w:val="21"/>
                                <w:szCs w:val="21"/>
                                <w:lang w:val="en-US"/>
                              </w:rPr>
                              <w:t xml:space="preserve">Tip 5: </w:t>
                            </w:r>
                            <w:r w:rsidR="00E804CE">
                              <w:rPr>
                                <w:b/>
                                <w:bCs/>
                                <w:color w:val="000000" w:themeColor="text1"/>
                                <w:sz w:val="21"/>
                                <w:szCs w:val="21"/>
                                <w:lang w:val="en-US"/>
                              </w:rPr>
                              <w:t xml:space="preserve">IFRC </w:t>
                            </w:r>
                            <w:r>
                              <w:rPr>
                                <w:b/>
                                <w:bCs/>
                                <w:color w:val="000000" w:themeColor="text1"/>
                                <w:sz w:val="21"/>
                                <w:szCs w:val="21"/>
                                <w:lang w:val="en-US"/>
                              </w:rPr>
                              <w:t>WASH 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61D89" id="Rectangle: Rounded Corners 34" o:spid="_x0000_s1034" style="position:absolute;left:0;text-align:left;margin-left:-17.7pt;margin-top:15.7pt;width:342.65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" fillcolor="#deeaf6 [664]" strokecolor="#2f5496 [2404]">
                <v:stroke joinstyle="miter"/>
                <v:textbox>
                  <w:txbxContent>
                    <w:p w14:paraId="5BF8344A" w14:textId="5F01C7A1" w:rsidR="00423E4E" w:rsidRPr="003320CE" w:rsidRDefault="00423E4E" w:rsidP="00423E4E">
                      <w:pPr>
                        <w:rPr>
                          <w:b/>
                          <w:bCs/>
                          <w:color w:val="000000" w:themeColor="text1"/>
                          <w:sz w:val="21"/>
                          <w:szCs w:val="21"/>
                          <w:lang w:val="en-US"/>
                        </w:rPr>
                      </w:pPr>
                      <w:r>
                        <w:rPr>
                          <w:b/>
                          <w:bCs/>
                          <w:color w:val="000000" w:themeColor="text1"/>
                          <w:sz w:val="21"/>
                          <w:szCs w:val="21"/>
                          <w:lang w:val="en-US"/>
                        </w:rPr>
                        <w:t xml:space="preserve">Tip 5: </w:t>
                      </w:r>
                      <w:r w:rsidR="00E804CE">
                        <w:rPr>
                          <w:b/>
                          <w:bCs/>
                          <w:color w:val="000000" w:themeColor="text1"/>
                          <w:sz w:val="21"/>
                          <w:szCs w:val="21"/>
                          <w:lang w:val="en-US"/>
                        </w:rPr>
                        <w:t xml:space="preserve">IFRC </w:t>
                      </w:r>
                      <w:r>
                        <w:rPr>
                          <w:b/>
                          <w:bCs/>
                          <w:color w:val="000000" w:themeColor="text1"/>
                          <w:sz w:val="21"/>
                          <w:szCs w:val="21"/>
                          <w:lang w:val="en-US"/>
                        </w:rPr>
                        <w:t>WASH contacts</w:t>
                      </w:r>
                    </w:p>
                  </w:txbxContent>
                </v:textbox>
                <w10:wrap anchorx="margin"/>
              </v:roundrect>
            </w:pict>
          </mc:Fallback>
        </mc:AlternateContent>
      </w:r>
    </w:p>
    <w:p w14:paraId="70A8FC73" w14:textId="41EF9688" w:rsidR="00682A12" w:rsidRDefault="00682A12" w:rsidP="001133D2">
      <w:pPr>
        <w:spacing w:after="0" w:line="240" w:lineRule="auto"/>
        <w:jc w:val="both"/>
        <w:rPr>
          <w:sz w:val="21"/>
          <w:szCs w:val="21"/>
        </w:rPr>
      </w:pPr>
    </w:p>
    <w:p w14:paraId="288229C8" w14:textId="358A97A6" w:rsidR="00682A12" w:rsidRDefault="00682A12" w:rsidP="001133D2">
      <w:pPr>
        <w:spacing w:after="0" w:line="240" w:lineRule="auto"/>
        <w:jc w:val="both"/>
        <w:rPr>
          <w:sz w:val="21"/>
          <w:szCs w:val="21"/>
        </w:rPr>
      </w:pPr>
    </w:p>
    <w:p w14:paraId="51D5BA5E" w14:textId="20E89D3D" w:rsidR="00682A12" w:rsidRDefault="00721AED" w:rsidP="001133D2">
      <w:pPr>
        <w:spacing w:after="0" w:line="240" w:lineRule="auto"/>
        <w:jc w:val="both"/>
        <w:rPr>
          <w:sz w:val="21"/>
          <w:szCs w:val="21"/>
        </w:rPr>
      </w:pPr>
      <w:r w:rsidRPr="00423E4E">
        <w:rPr>
          <w:noProof/>
          <w:sz w:val="21"/>
          <w:szCs w:val="21"/>
        </w:rPr>
        <mc:AlternateContent>
          <mc:Choice Requires="wps">
            <w:drawing>
              <wp:anchor distT="0" distB="0" distL="114300" distR="114300" simplePos="0" relativeHeight="251672576" behindDoc="0" locked="0" layoutInCell="1" allowOverlap="1" wp14:anchorId="454E9A5F" wp14:editId="715D6FD0">
                <wp:simplePos x="0" y="0"/>
                <wp:positionH relativeFrom="margin">
                  <wp:posOffset>-25603</wp:posOffset>
                </wp:positionH>
                <wp:positionV relativeFrom="paragraph">
                  <wp:posOffset>77749</wp:posOffset>
                </wp:positionV>
                <wp:extent cx="9959340" cy="797383"/>
                <wp:effectExtent l="0" t="0" r="22860" b="22225"/>
                <wp:wrapNone/>
                <wp:docPr id="33" name="Rectangle: Rounded Corners 33"/>
                <wp:cNvGraphicFramePr/>
                <a:graphic xmlns:a="http://schemas.openxmlformats.org/drawingml/2006/main">
                  <a:graphicData uri="http://schemas.microsoft.com/office/word/2010/wordprocessingShape">
                    <wps:wsp>
                      <wps:cNvSpPr/>
                      <wps:spPr>
                        <a:xfrm>
                          <a:off x="0" y="0"/>
                          <a:ext cx="9959340" cy="797383"/>
                        </a:xfrm>
                        <a:prstGeom prst="roundRect">
                          <a:avLst>
                            <a:gd name="adj" fmla="val 0"/>
                          </a:avLst>
                        </a:prstGeom>
                        <a:noFill/>
                      </wps:spPr>
                      <wps:style>
                        <a:lnRef idx="1">
                          <a:schemeClr val="accent5"/>
                        </a:lnRef>
                        <a:fillRef idx="2">
                          <a:schemeClr val="accent5"/>
                        </a:fillRef>
                        <a:effectRef idx="1">
                          <a:schemeClr val="accent5"/>
                        </a:effectRef>
                        <a:fontRef idx="minor">
                          <a:schemeClr val="dk1"/>
                        </a:fontRef>
                      </wps:style>
                      <wps:txbx>
                        <w:txbxContent>
                          <w:p w14:paraId="53C587D1" w14:textId="0BC95B90" w:rsidR="00423E4E" w:rsidRDefault="00423E4E" w:rsidP="004477AB">
                            <w:pPr>
                              <w:spacing w:after="0" w:line="240" w:lineRule="auto"/>
                              <w:contextualSpacing/>
                              <w:jc w:val="both"/>
                              <w:rPr>
                                <w:sz w:val="21"/>
                                <w:szCs w:val="21"/>
                                <w:lang w:val="en-US"/>
                              </w:rPr>
                            </w:pPr>
                            <w:r>
                              <w:rPr>
                                <w:sz w:val="21"/>
                                <w:szCs w:val="21"/>
                                <w:lang w:val="en-US"/>
                              </w:rPr>
                              <w:t>If in need of WASH technical support</w:t>
                            </w:r>
                            <w:r w:rsidR="00FA7A9A">
                              <w:rPr>
                                <w:sz w:val="21"/>
                                <w:szCs w:val="21"/>
                                <w:lang w:val="en-US"/>
                              </w:rPr>
                              <w:t>/</w:t>
                            </w:r>
                            <w:r>
                              <w:rPr>
                                <w:sz w:val="21"/>
                                <w:szCs w:val="21"/>
                                <w:lang w:val="en-US"/>
                              </w:rPr>
                              <w:t>advice</w:t>
                            </w:r>
                            <w:r w:rsidR="00881BD2">
                              <w:rPr>
                                <w:sz w:val="21"/>
                                <w:szCs w:val="21"/>
                                <w:lang w:val="en-US"/>
                              </w:rPr>
                              <w:t xml:space="preserve"> or if you have questions/feedback </w:t>
                            </w:r>
                            <w:r w:rsidR="00F00769">
                              <w:rPr>
                                <w:sz w:val="21"/>
                                <w:szCs w:val="21"/>
                                <w:lang w:val="en-US"/>
                              </w:rPr>
                              <w:t>in relation</w:t>
                            </w:r>
                            <w:r w:rsidR="00881BD2">
                              <w:rPr>
                                <w:sz w:val="21"/>
                                <w:szCs w:val="21"/>
                                <w:lang w:val="en-US"/>
                              </w:rPr>
                              <w:t xml:space="preserve"> this document</w:t>
                            </w:r>
                            <w:r w:rsidR="00227B5F">
                              <w:rPr>
                                <w:sz w:val="21"/>
                                <w:szCs w:val="21"/>
                                <w:lang w:val="en-US"/>
                              </w:rPr>
                              <w:t xml:space="preserve">, please </w:t>
                            </w:r>
                            <w:r w:rsidR="00F73BF7">
                              <w:rPr>
                                <w:sz w:val="21"/>
                                <w:szCs w:val="21"/>
                                <w:lang w:val="en-US"/>
                              </w:rPr>
                              <w:t>contact</w:t>
                            </w:r>
                            <w:r w:rsidR="00227B5F">
                              <w:rPr>
                                <w:sz w:val="21"/>
                                <w:szCs w:val="21"/>
                                <w:lang w:val="en-US"/>
                              </w:rPr>
                              <w:t>:</w:t>
                            </w:r>
                            <w:r w:rsidR="004170AC">
                              <w:rPr>
                                <w:sz w:val="21"/>
                                <w:szCs w:val="21"/>
                                <w:lang w:val="en-US"/>
                              </w:rPr>
                              <w:t xml:space="preserve"> </w:t>
                            </w:r>
                            <w:hyperlink r:id="rId11" w:history="1">
                              <w:r w:rsidR="004170AC" w:rsidRPr="008E39B1">
                                <w:rPr>
                                  <w:rStyle w:val="Hyperlink"/>
                                  <w:sz w:val="21"/>
                                  <w:szCs w:val="21"/>
                                  <w:lang w:val="en-US"/>
                                </w:rPr>
                                <w:t>WASH.geneva@ifrc.org</w:t>
                              </w:r>
                            </w:hyperlink>
                            <w:r w:rsidR="004170AC">
                              <w:rPr>
                                <w:sz w:val="21"/>
                                <w:szCs w:val="21"/>
                                <w:lang w:val="en-US"/>
                              </w:rPr>
                              <w:t xml:space="preserve"> </w:t>
                            </w:r>
                            <w:r w:rsidR="00721AED">
                              <w:rPr>
                                <w:sz w:val="21"/>
                                <w:szCs w:val="21"/>
                                <w:lang w:val="en-US"/>
                              </w:rPr>
                              <w:t>/ Alexandra.machado@ifrc.org</w:t>
                            </w:r>
                          </w:p>
                          <w:p w14:paraId="59C8E3F2" w14:textId="77777777" w:rsidR="00551B75" w:rsidRPr="004C2B6C" w:rsidRDefault="00551B75" w:rsidP="004477AB">
                            <w:pPr>
                              <w:spacing w:after="0" w:line="240" w:lineRule="auto"/>
                              <w:contextualSpacing/>
                              <w:jc w:val="both"/>
                              <w:rPr>
                                <w:sz w:val="14"/>
                                <w:szCs w:val="14"/>
                                <w:lang w:val="en-US"/>
                              </w:rPr>
                            </w:pPr>
                          </w:p>
                          <w:p w14:paraId="0A2581F3" w14:textId="79E8D29B" w:rsidR="007E595E" w:rsidRDefault="004170AC" w:rsidP="004170AC">
                            <w:pPr>
                              <w:spacing w:after="0" w:line="240" w:lineRule="auto"/>
                              <w:contextualSpacing/>
                              <w:jc w:val="both"/>
                              <w:rPr>
                                <w:sz w:val="21"/>
                                <w:szCs w:val="21"/>
                                <w:lang w:val="en-US"/>
                              </w:rPr>
                            </w:pPr>
                            <w:r>
                              <w:rPr>
                                <w:sz w:val="21"/>
                                <w:szCs w:val="21"/>
                                <w:lang w:val="en-US"/>
                              </w:rPr>
                              <w:t xml:space="preserve">Asia Pacific </w:t>
                            </w:r>
                            <w:r w:rsidR="00D13878" w:rsidRPr="004477AB">
                              <w:rPr>
                                <w:sz w:val="21"/>
                                <w:szCs w:val="21"/>
                                <w:lang w:val="en-US"/>
                              </w:rPr>
                              <w:t xml:space="preserve">Wendy </w:t>
                            </w:r>
                            <w:proofErr w:type="spellStart"/>
                            <w:r w:rsidR="00D13878" w:rsidRPr="004477AB">
                              <w:rPr>
                                <w:sz w:val="21"/>
                                <w:szCs w:val="21"/>
                                <w:lang w:val="en-US"/>
                              </w:rPr>
                              <w:t>Neoh</w:t>
                            </w:r>
                            <w:proofErr w:type="spellEnd"/>
                            <w:r w:rsidR="000C3980" w:rsidRPr="004477AB">
                              <w:rPr>
                                <w:sz w:val="21"/>
                                <w:szCs w:val="21"/>
                                <w:lang w:val="en-US"/>
                              </w:rPr>
                              <w:tab/>
                            </w:r>
                            <w:r w:rsidR="000C3980" w:rsidRPr="004477AB">
                              <w:rPr>
                                <w:sz w:val="21"/>
                                <w:szCs w:val="21"/>
                                <w:lang w:val="en-US"/>
                              </w:rPr>
                              <w:tab/>
                              <w:t>Emergency WASH officer</w:t>
                            </w:r>
                            <w:r w:rsidR="00D13878" w:rsidRPr="004477AB">
                              <w:rPr>
                                <w:sz w:val="21"/>
                                <w:szCs w:val="21"/>
                                <w:lang w:val="en-US"/>
                              </w:rPr>
                              <w:tab/>
                            </w:r>
                            <w:r w:rsidR="00D13878" w:rsidRPr="004477AB">
                              <w:rPr>
                                <w:sz w:val="21"/>
                                <w:szCs w:val="21"/>
                                <w:lang w:val="en-US"/>
                              </w:rPr>
                              <w:tab/>
                            </w:r>
                            <w:hyperlink r:id="rId12" w:history="1">
                              <w:r w:rsidR="004C2158" w:rsidRPr="004477AB">
                                <w:rPr>
                                  <w:rStyle w:val="Hyperlink"/>
                                  <w:sz w:val="21"/>
                                  <w:szCs w:val="21"/>
                                  <w:lang w:val="en-US"/>
                                </w:rPr>
                                <w:t>wendy.neoh@ifrc.org</w:t>
                              </w:r>
                            </w:hyperlink>
                            <w:r w:rsidR="004C2158" w:rsidRPr="004477AB">
                              <w:rPr>
                                <w:sz w:val="21"/>
                                <w:szCs w:val="21"/>
                                <w:lang w:val="en-US"/>
                              </w:rPr>
                              <w:t xml:space="preserve"> </w:t>
                            </w:r>
                          </w:p>
                          <w:p w14:paraId="6A723E0B" w14:textId="2FCBAF84" w:rsidR="004170AC" w:rsidRDefault="004170AC" w:rsidP="004170AC">
                            <w:pPr>
                              <w:spacing w:after="0" w:line="240" w:lineRule="auto"/>
                              <w:contextualSpacing/>
                              <w:jc w:val="both"/>
                              <w:rPr>
                                <w:sz w:val="21"/>
                                <w:szCs w:val="21"/>
                                <w:lang w:val="en-US"/>
                              </w:rPr>
                            </w:pPr>
                            <w:proofErr w:type="gramStart"/>
                            <w:r>
                              <w:rPr>
                                <w:sz w:val="21"/>
                                <w:szCs w:val="21"/>
                                <w:lang w:val="en-US"/>
                              </w:rPr>
                              <w:t>Africa  Peter</w:t>
                            </w:r>
                            <w:proofErr w:type="gramEnd"/>
                            <w:r>
                              <w:rPr>
                                <w:sz w:val="21"/>
                                <w:szCs w:val="21"/>
                                <w:lang w:val="en-US"/>
                              </w:rPr>
                              <w:t xml:space="preserve"> </w:t>
                            </w:r>
                            <w:proofErr w:type="spellStart"/>
                            <w:r>
                              <w:rPr>
                                <w:sz w:val="21"/>
                                <w:szCs w:val="21"/>
                                <w:lang w:val="en-US"/>
                              </w:rPr>
                              <w:t>Mamburi</w:t>
                            </w:r>
                            <w:proofErr w:type="spellEnd"/>
                            <w:r>
                              <w:rPr>
                                <w:sz w:val="21"/>
                                <w:szCs w:val="21"/>
                                <w:lang w:val="en-US"/>
                              </w:rPr>
                              <w:t xml:space="preserve"> </w:t>
                            </w:r>
                          </w:p>
                          <w:p w14:paraId="43002477" w14:textId="77777777" w:rsidR="004170AC" w:rsidRPr="004477AB" w:rsidRDefault="004170AC" w:rsidP="004170AC">
                            <w:pPr>
                              <w:spacing w:after="0" w:line="240" w:lineRule="auto"/>
                              <w:contextualSpacing/>
                              <w:jc w:val="both"/>
                              <w:rPr>
                                <w:sz w:val="21"/>
                                <w:szCs w:val="2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E9A5F" id="Rectangle: Rounded Corners 33" o:spid="_x0000_s1035" style="position:absolute;left:0;text-align:left;margin-left:-2pt;margin-top:6.1pt;width:784.2pt;height:62.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" filled="f" strokecolor="#5b9bd5 [3208]" strokeweight=".5pt">
                <v:stroke joinstyle="miter"/>
                <v:textbox>
                  <w:txbxContent>
                    <w:p w14:paraId="53C587D1" w14:textId="0BC95B90" w:rsidR="00423E4E" w:rsidRDefault="00423E4E" w:rsidP="004477AB">
                      <w:pPr>
                        <w:spacing w:after="0" w:line="240" w:lineRule="auto"/>
                        <w:contextualSpacing/>
                        <w:jc w:val="both"/>
                        <w:rPr>
                          <w:sz w:val="21"/>
                          <w:szCs w:val="21"/>
                          <w:lang w:val="en-US"/>
                        </w:rPr>
                      </w:pPr>
                      <w:r>
                        <w:rPr>
                          <w:sz w:val="21"/>
                          <w:szCs w:val="21"/>
                          <w:lang w:val="en-US"/>
                        </w:rPr>
                        <w:t>If in need of WASH technical support</w:t>
                      </w:r>
                      <w:r w:rsidR="00FA7A9A">
                        <w:rPr>
                          <w:sz w:val="21"/>
                          <w:szCs w:val="21"/>
                          <w:lang w:val="en-US"/>
                        </w:rPr>
                        <w:t>/</w:t>
                      </w:r>
                      <w:r>
                        <w:rPr>
                          <w:sz w:val="21"/>
                          <w:szCs w:val="21"/>
                          <w:lang w:val="en-US"/>
                        </w:rPr>
                        <w:t>advice</w:t>
                      </w:r>
                      <w:r w:rsidR="00881BD2">
                        <w:rPr>
                          <w:sz w:val="21"/>
                          <w:szCs w:val="21"/>
                          <w:lang w:val="en-US"/>
                        </w:rPr>
                        <w:t xml:space="preserve"> or if you have questions/feedback </w:t>
                      </w:r>
                      <w:r w:rsidR="00F00769">
                        <w:rPr>
                          <w:sz w:val="21"/>
                          <w:szCs w:val="21"/>
                          <w:lang w:val="en-US"/>
                        </w:rPr>
                        <w:t>in relation</w:t>
                      </w:r>
                      <w:r w:rsidR="00881BD2">
                        <w:rPr>
                          <w:sz w:val="21"/>
                          <w:szCs w:val="21"/>
                          <w:lang w:val="en-US"/>
                        </w:rPr>
                        <w:t xml:space="preserve"> this document</w:t>
                      </w:r>
                      <w:r w:rsidR="00227B5F">
                        <w:rPr>
                          <w:sz w:val="21"/>
                          <w:szCs w:val="21"/>
                          <w:lang w:val="en-US"/>
                        </w:rPr>
                        <w:t xml:space="preserve">, please </w:t>
                      </w:r>
                      <w:r w:rsidR="00F73BF7">
                        <w:rPr>
                          <w:sz w:val="21"/>
                          <w:szCs w:val="21"/>
                          <w:lang w:val="en-US"/>
                        </w:rPr>
                        <w:t>contact</w:t>
                      </w:r>
                      <w:r w:rsidR="00227B5F">
                        <w:rPr>
                          <w:sz w:val="21"/>
                          <w:szCs w:val="21"/>
                          <w:lang w:val="en-US"/>
                        </w:rPr>
                        <w:t>:</w:t>
                      </w:r>
                      <w:r w:rsidR="004170AC">
                        <w:rPr>
                          <w:sz w:val="21"/>
                          <w:szCs w:val="21"/>
                          <w:lang w:val="en-US"/>
                        </w:rPr>
                        <w:t xml:space="preserve"> </w:t>
                      </w:r>
                      <w:hyperlink r:id="rId13" w:history="1">
                        <w:r w:rsidR="004170AC" w:rsidRPr="008E39B1">
                          <w:rPr>
                            <w:rStyle w:val="Hyperlink"/>
                            <w:sz w:val="21"/>
                            <w:szCs w:val="21"/>
                            <w:lang w:val="en-US"/>
                          </w:rPr>
                          <w:t>WASH.geneva@ifrc.org</w:t>
                        </w:r>
                      </w:hyperlink>
                      <w:r w:rsidR="004170AC">
                        <w:rPr>
                          <w:sz w:val="21"/>
                          <w:szCs w:val="21"/>
                          <w:lang w:val="en-US"/>
                        </w:rPr>
                        <w:t xml:space="preserve"> </w:t>
                      </w:r>
                      <w:r w:rsidR="00721AED">
                        <w:rPr>
                          <w:sz w:val="21"/>
                          <w:szCs w:val="21"/>
                          <w:lang w:val="en-US"/>
                        </w:rPr>
                        <w:t>/ Alexandra.machado@ifrc.org</w:t>
                      </w:r>
                    </w:p>
                    <w:p w14:paraId="59C8E3F2" w14:textId="77777777" w:rsidR="00551B75" w:rsidRPr="004C2B6C" w:rsidRDefault="00551B75" w:rsidP="004477AB">
                      <w:pPr>
                        <w:spacing w:after="0" w:line="240" w:lineRule="auto"/>
                        <w:contextualSpacing/>
                        <w:jc w:val="both"/>
                        <w:rPr>
                          <w:sz w:val="14"/>
                          <w:szCs w:val="14"/>
                          <w:lang w:val="en-US"/>
                        </w:rPr>
                      </w:pPr>
                    </w:p>
                    <w:p w14:paraId="0A2581F3" w14:textId="79E8D29B" w:rsidR="007E595E" w:rsidRDefault="004170AC" w:rsidP="004170AC">
                      <w:pPr>
                        <w:spacing w:after="0" w:line="240" w:lineRule="auto"/>
                        <w:contextualSpacing/>
                        <w:jc w:val="both"/>
                        <w:rPr>
                          <w:sz w:val="21"/>
                          <w:szCs w:val="21"/>
                          <w:lang w:val="en-US"/>
                        </w:rPr>
                      </w:pPr>
                      <w:r>
                        <w:rPr>
                          <w:sz w:val="21"/>
                          <w:szCs w:val="21"/>
                          <w:lang w:val="en-US"/>
                        </w:rPr>
                        <w:t xml:space="preserve">Asia Pacific </w:t>
                      </w:r>
                      <w:r w:rsidR="00D13878" w:rsidRPr="004477AB">
                        <w:rPr>
                          <w:sz w:val="21"/>
                          <w:szCs w:val="21"/>
                          <w:lang w:val="en-US"/>
                        </w:rPr>
                        <w:t xml:space="preserve">Wendy </w:t>
                      </w:r>
                      <w:proofErr w:type="spellStart"/>
                      <w:r w:rsidR="00D13878" w:rsidRPr="004477AB">
                        <w:rPr>
                          <w:sz w:val="21"/>
                          <w:szCs w:val="21"/>
                          <w:lang w:val="en-US"/>
                        </w:rPr>
                        <w:t>Neoh</w:t>
                      </w:r>
                      <w:proofErr w:type="spellEnd"/>
                      <w:r w:rsidR="000C3980" w:rsidRPr="004477AB">
                        <w:rPr>
                          <w:sz w:val="21"/>
                          <w:szCs w:val="21"/>
                          <w:lang w:val="en-US"/>
                        </w:rPr>
                        <w:tab/>
                      </w:r>
                      <w:r w:rsidR="000C3980" w:rsidRPr="004477AB">
                        <w:rPr>
                          <w:sz w:val="21"/>
                          <w:szCs w:val="21"/>
                          <w:lang w:val="en-US"/>
                        </w:rPr>
                        <w:tab/>
                        <w:t>Emergency WASH officer</w:t>
                      </w:r>
                      <w:r w:rsidR="00D13878" w:rsidRPr="004477AB">
                        <w:rPr>
                          <w:sz w:val="21"/>
                          <w:szCs w:val="21"/>
                          <w:lang w:val="en-US"/>
                        </w:rPr>
                        <w:tab/>
                      </w:r>
                      <w:r w:rsidR="00D13878" w:rsidRPr="004477AB">
                        <w:rPr>
                          <w:sz w:val="21"/>
                          <w:szCs w:val="21"/>
                          <w:lang w:val="en-US"/>
                        </w:rPr>
                        <w:tab/>
                      </w:r>
                      <w:hyperlink r:id="rId14" w:history="1">
                        <w:r w:rsidR="004C2158" w:rsidRPr="004477AB">
                          <w:rPr>
                            <w:rStyle w:val="Hyperlink"/>
                            <w:sz w:val="21"/>
                            <w:szCs w:val="21"/>
                            <w:lang w:val="en-US"/>
                          </w:rPr>
                          <w:t>wendy.neoh@ifrc.org</w:t>
                        </w:r>
                      </w:hyperlink>
                      <w:r w:rsidR="004C2158" w:rsidRPr="004477AB">
                        <w:rPr>
                          <w:sz w:val="21"/>
                          <w:szCs w:val="21"/>
                          <w:lang w:val="en-US"/>
                        </w:rPr>
                        <w:t xml:space="preserve"> </w:t>
                      </w:r>
                    </w:p>
                    <w:p w14:paraId="6A723E0B" w14:textId="2FCBAF84" w:rsidR="004170AC" w:rsidRDefault="004170AC" w:rsidP="004170AC">
                      <w:pPr>
                        <w:spacing w:after="0" w:line="240" w:lineRule="auto"/>
                        <w:contextualSpacing/>
                        <w:jc w:val="both"/>
                        <w:rPr>
                          <w:sz w:val="21"/>
                          <w:szCs w:val="21"/>
                          <w:lang w:val="en-US"/>
                        </w:rPr>
                      </w:pPr>
                      <w:proofErr w:type="gramStart"/>
                      <w:r>
                        <w:rPr>
                          <w:sz w:val="21"/>
                          <w:szCs w:val="21"/>
                          <w:lang w:val="en-US"/>
                        </w:rPr>
                        <w:t>Africa  Peter</w:t>
                      </w:r>
                      <w:proofErr w:type="gramEnd"/>
                      <w:r>
                        <w:rPr>
                          <w:sz w:val="21"/>
                          <w:szCs w:val="21"/>
                          <w:lang w:val="en-US"/>
                        </w:rPr>
                        <w:t xml:space="preserve"> </w:t>
                      </w:r>
                      <w:proofErr w:type="spellStart"/>
                      <w:r>
                        <w:rPr>
                          <w:sz w:val="21"/>
                          <w:szCs w:val="21"/>
                          <w:lang w:val="en-US"/>
                        </w:rPr>
                        <w:t>Mamburi</w:t>
                      </w:r>
                      <w:proofErr w:type="spellEnd"/>
                      <w:r>
                        <w:rPr>
                          <w:sz w:val="21"/>
                          <w:szCs w:val="21"/>
                          <w:lang w:val="en-US"/>
                        </w:rPr>
                        <w:t xml:space="preserve"> </w:t>
                      </w:r>
                    </w:p>
                    <w:p w14:paraId="43002477" w14:textId="77777777" w:rsidR="004170AC" w:rsidRPr="004477AB" w:rsidRDefault="004170AC" w:rsidP="004170AC">
                      <w:pPr>
                        <w:spacing w:after="0" w:line="240" w:lineRule="auto"/>
                        <w:contextualSpacing/>
                        <w:jc w:val="both"/>
                        <w:rPr>
                          <w:sz w:val="21"/>
                          <w:szCs w:val="21"/>
                          <w:lang w:val="en-US"/>
                        </w:rPr>
                      </w:pPr>
                    </w:p>
                  </w:txbxContent>
                </v:textbox>
                <w10:wrap anchorx="margin"/>
              </v:roundrect>
            </w:pict>
          </mc:Fallback>
        </mc:AlternateContent>
      </w:r>
    </w:p>
    <w:p w14:paraId="4814905D" w14:textId="32D078E7" w:rsidR="00682A12" w:rsidRDefault="00682A12" w:rsidP="001133D2">
      <w:pPr>
        <w:spacing w:after="0" w:line="240" w:lineRule="auto"/>
        <w:jc w:val="both"/>
        <w:rPr>
          <w:sz w:val="21"/>
          <w:szCs w:val="21"/>
        </w:rPr>
      </w:pPr>
    </w:p>
    <w:p w14:paraId="6A77CB8B" w14:textId="46D1DC69" w:rsidR="005C0EAF" w:rsidRDefault="005C0EAF" w:rsidP="001133D2">
      <w:pPr>
        <w:spacing w:after="0" w:line="240" w:lineRule="auto"/>
        <w:jc w:val="both"/>
        <w:rPr>
          <w:sz w:val="21"/>
          <w:szCs w:val="21"/>
        </w:rPr>
      </w:pPr>
    </w:p>
    <w:p w14:paraId="2EE88268" w14:textId="6C9E7453" w:rsidR="00721263" w:rsidRDefault="00721263" w:rsidP="001133D2">
      <w:pPr>
        <w:spacing w:after="0" w:line="240" w:lineRule="auto"/>
        <w:jc w:val="both"/>
        <w:rPr>
          <w:sz w:val="21"/>
          <w:szCs w:val="21"/>
        </w:rPr>
      </w:pPr>
    </w:p>
    <w:p w14:paraId="15E192B6" w14:textId="77777777" w:rsidR="004D04D4" w:rsidRDefault="004D04D4" w:rsidP="001133D2">
      <w:pPr>
        <w:spacing w:after="0" w:line="240" w:lineRule="auto"/>
        <w:jc w:val="both"/>
        <w:rPr>
          <w:sz w:val="21"/>
          <w:szCs w:val="21"/>
        </w:rPr>
      </w:pPr>
    </w:p>
    <w:p w14:paraId="24FA0746" w14:textId="024AEFA9" w:rsidR="00721263" w:rsidRDefault="00721263" w:rsidP="001133D2">
      <w:pPr>
        <w:spacing w:after="0" w:line="240" w:lineRule="auto"/>
        <w:jc w:val="both"/>
        <w:rPr>
          <w:sz w:val="21"/>
          <w:szCs w:val="21"/>
        </w:rPr>
      </w:pPr>
      <w:r w:rsidRPr="00423E4E">
        <w:rPr>
          <w:noProof/>
          <w:sz w:val="21"/>
          <w:szCs w:val="21"/>
        </w:rPr>
        <mc:AlternateContent>
          <mc:Choice Requires="wps">
            <w:drawing>
              <wp:anchor distT="0" distB="0" distL="114300" distR="114300" simplePos="0" relativeHeight="251675648" behindDoc="0" locked="0" layoutInCell="1" allowOverlap="1" wp14:anchorId="58498E5A" wp14:editId="1A0521CB">
                <wp:simplePos x="0" y="0"/>
                <wp:positionH relativeFrom="margin">
                  <wp:posOffset>-182880</wp:posOffset>
                </wp:positionH>
                <wp:positionV relativeFrom="paragraph">
                  <wp:posOffset>64770</wp:posOffset>
                </wp:positionV>
                <wp:extent cx="10045700" cy="302455"/>
                <wp:effectExtent l="0" t="0" r="12700" b="21590"/>
                <wp:wrapNone/>
                <wp:docPr id="19" name="Rectangle: Rounded Corners 19"/>
                <wp:cNvGraphicFramePr/>
                <a:graphic xmlns:a="http://schemas.openxmlformats.org/drawingml/2006/main">
                  <a:graphicData uri="http://schemas.microsoft.com/office/word/2010/wordprocessingShape">
                    <wps:wsp>
                      <wps:cNvSpPr/>
                      <wps:spPr>
                        <a:xfrm>
                          <a:off x="0" y="0"/>
                          <a:ext cx="10045700" cy="302455"/>
                        </a:xfrm>
                        <a:prstGeom prst="roundRect">
                          <a:avLst/>
                        </a:prstGeom>
                        <a:solidFill>
                          <a:schemeClr val="accent5">
                            <a:lumMod val="20000"/>
                            <a:lumOff val="80000"/>
                          </a:schemeClr>
                        </a:solidFill>
                        <a:ln w="952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F8155" w14:textId="446FC30E" w:rsidR="00721263" w:rsidRPr="005612D2" w:rsidRDefault="00721263" w:rsidP="00D914FD">
                            <w:pPr>
                              <w:jc w:val="center"/>
                              <w:rPr>
                                <w:b/>
                                <w:bCs/>
                                <w:color w:val="000000" w:themeColor="text1"/>
                                <w:lang w:val="en-US"/>
                              </w:rPr>
                            </w:pPr>
                            <w:r w:rsidRPr="005612D2">
                              <w:rPr>
                                <w:b/>
                                <w:bCs/>
                                <w:color w:val="000000" w:themeColor="text1"/>
                                <w:lang w:val="en-US"/>
                              </w:rPr>
                              <w:t>An overall look at WASH Outcomes and 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98E5A" id="Rectangle: Rounded Corners 19" o:spid="_x0000_s1036" style="position:absolute;left:0;text-align:left;margin-left:-14.4pt;margin-top:5.1pt;width:791pt;height:2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" fillcolor="#deeaf6 [664]" strokecolor="#2f5496 [2404]">
                <v:stroke joinstyle="miter"/>
                <v:textbox>
                  <w:txbxContent>
                    <w:p w14:paraId="3CDF8155" w14:textId="446FC30E" w:rsidR="00721263" w:rsidRPr="005612D2" w:rsidRDefault="00721263" w:rsidP="00D914FD">
                      <w:pPr>
                        <w:jc w:val="center"/>
                        <w:rPr>
                          <w:b/>
                          <w:bCs/>
                          <w:color w:val="000000" w:themeColor="text1"/>
                          <w:lang w:val="en-US"/>
                        </w:rPr>
                      </w:pPr>
                      <w:r w:rsidRPr="005612D2">
                        <w:rPr>
                          <w:b/>
                          <w:bCs/>
                          <w:color w:val="000000" w:themeColor="text1"/>
                          <w:lang w:val="en-US"/>
                        </w:rPr>
                        <w:t>An overall look at WASH Outcomes and Outputs</w:t>
                      </w:r>
                    </w:p>
                  </w:txbxContent>
                </v:textbox>
                <w10:wrap anchorx="margin"/>
              </v:roundrect>
            </w:pict>
          </mc:Fallback>
        </mc:AlternateContent>
      </w:r>
    </w:p>
    <w:p w14:paraId="41A2E67D" w14:textId="178A7CE5" w:rsidR="00721263" w:rsidRDefault="00721263" w:rsidP="001133D2">
      <w:pPr>
        <w:spacing w:after="0" w:line="240" w:lineRule="auto"/>
        <w:jc w:val="both"/>
        <w:rPr>
          <w:sz w:val="21"/>
          <w:szCs w:val="21"/>
        </w:rPr>
      </w:pPr>
    </w:p>
    <w:p w14:paraId="36E615D7" w14:textId="33E098DF" w:rsidR="009B1295" w:rsidRDefault="009B1295" w:rsidP="001133D2">
      <w:pPr>
        <w:spacing w:after="0" w:line="240" w:lineRule="auto"/>
        <w:jc w:val="both"/>
        <w:rPr>
          <w:sz w:val="21"/>
          <w:szCs w:val="21"/>
        </w:rPr>
      </w:pPr>
    </w:p>
    <w:p w14:paraId="5DF66072" w14:textId="08C82CBD" w:rsidR="001133D2" w:rsidRDefault="001133D2" w:rsidP="001133D2">
      <w:pPr>
        <w:spacing w:after="0" w:line="240" w:lineRule="auto"/>
        <w:jc w:val="both"/>
        <w:rPr>
          <w:sz w:val="21"/>
          <w:szCs w:val="21"/>
        </w:rPr>
      </w:pPr>
      <w:r>
        <w:rPr>
          <w:noProof/>
        </w:rPr>
        <mc:AlternateContent>
          <mc:Choice Requires="wpg">
            <w:drawing>
              <wp:anchor distT="0" distB="0" distL="114300" distR="114300" simplePos="0" relativeHeight="251659264" behindDoc="0" locked="0" layoutInCell="1" allowOverlap="1" wp14:anchorId="7872B0E2" wp14:editId="0383F8BF">
                <wp:simplePos x="0" y="0"/>
                <wp:positionH relativeFrom="margin">
                  <wp:posOffset>-190500</wp:posOffset>
                </wp:positionH>
                <wp:positionV relativeFrom="paragraph">
                  <wp:posOffset>118110</wp:posOffset>
                </wp:positionV>
                <wp:extent cx="10026650" cy="4724400"/>
                <wp:effectExtent l="0" t="0" r="12700" b="19050"/>
                <wp:wrapNone/>
                <wp:docPr id="23" name="Group 23"/>
                <wp:cNvGraphicFramePr/>
                <a:graphic xmlns:a="http://schemas.openxmlformats.org/drawingml/2006/main">
                  <a:graphicData uri="http://schemas.microsoft.com/office/word/2010/wordprocessingGroup">
                    <wpg:wgp>
                      <wpg:cNvGrpSpPr/>
                      <wpg:grpSpPr>
                        <a:xfrm>
                          <a:off x="0" y="0"/>
                          <a:ext cx="10026650" cy="4724400"/>
                          <a:chOff x="0" y="0"/>
                          <a:chExt cx="10026650" cy="4724400"/>
                        </a:xfrm>
                      </wpg:grpSpPr>
                      <wps:wsp>
                        <wps:cNvPr id="2" name="Rectangle 2"/>
                        <wps:cNvSpPr/>
                        <wps:spPr>
                          <a:xfrm>
                            <a:off x="19050" y="450850"/>
                            <a:ext cx="4368800" cy="666750"/>
                          </a:xfrm>
                          <a:prstGeom prst="rect">
                            <a:avLst/>
                          </a:prstGeom>
                          <a:solidFill>
                            <a:srgbClr val="FBE4D5"/>
                          </a:solidFill>
                          <a:ln w="9525">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20477D05" w14:textId="1D983D22" w:rsidR="001133D2" w:rsidRPr="00D23341" w:rsidRDefault="000C3C85" w:rsidP="001133D2">
                              <w:pPr>
                                <w:spacing w:after="0" w:line="240" w:lineRule="auto"/>
                                <w:jc w:val="center"/>
                                <w:rPr>
                                  <w:rFonts w:cstheme="minorHAnsi"/>
                                  <w:b/>
                                  <w:bCs/>
                                  <w:sz w:val="21"/>
                                  <w:szCs w:val="21"/>
                                  <w:lang w:val="en-US"/>
                                </w:rPr>
                              </w:pPr>
                              <w:r>
                                <w:rPr>
                                  <w:rFonts w:cstheme="minorHAnsi"/>
                                  <w:b/>
                                  <w:bCs/>
                                  <w:sz w:val="21"/>
                                  <w:szCs w:val="21"/>
                                  <w:lang w:val="en-US"/>
                                </w:rPr>
                                <w:t xml:space="preserve">WASH </w:t>
                              </w:r>
                              <w:r w:rsidR="001133D2" w:rsidRPr="00D23341">
                                <w:rPr>
                                  <w:rFonts w:cstheme="minorHAnsi"/>
                                  <w:b/>
                                  <w:bCs/>
                                  <w:sz w:val="21"/>
                                  <w:szCs w:val="21"/>
                                  <w:lang w:val="en-US"/>
                                </w:rPr>
                                <w:t xml:space="preserve">Outcome 1: </w:t>
                              </w:r>
                            </w:p>
                            <w:p w14:paraId="7193FBFC" w14:textId="77777777" w:rsidR="001133D2" w:rsidRPr="00D23341" w:rsidRDefault="001133D2" w:rsidP="001133D2">
                              <w:pPr>
                                <w:spacing w:after="0" w:line="240" w:lineRule="auto"/>
                                <w:jc w:val="center"/>
                                <w:rPr>
                                  <w:rFonts w:cstheme="minorHAnsi"/>
                                  <w:b/>
                                  <w:bCs/>
                                  <w:sz w:val="21"/>
                                  <w:szCs w:val="21"/>
                                  <w:lang w:val="en-US"/>
                                </w:rPr>
                              </w:pPr>
                              <w:r w:rsidRPr="003F00F3">
                                <w:rPr>
                                  <w:rFonts w:eastAsia="Times New Roman" w:cstheme="minorHAnsi"/>
                                  <w:b/>
                                  <w:bCs/>
                                  <w:color w:val="000000"/>
                                  <w:sz w:val="21"/>
                                  <w:szCs w:val="21"/>
                                  <w:u w:val="single"/>
                                  <w:lang w:eastAsia="en-GB"/>
                                </w:rPr>
                                <w:t>Immediate reduction</w:t>
                              </w:r>
                              <w:r w:rsidRPr="00D23341">
                                <w:rPr>
                                  <w:rFonts w:eastAsia="Times New Roman" w:cstheme="minorHAnsi"/>
                                  <w:b/>
                                  <w:bCs/>
                                  <w:color w:val="000000"/>
                                  <w:sz w:val="21"/>
                                  <w:szCs w:val="21"/>
                                  <w:lang w:eastAsia="en-GB"/>
                                </w:rPr>
                                <w:t xml:space="preserve"> in risk of waterborne and water related diseases in targeted </w:t>
                              </w:r>
                              <w:proofErr w:type="gramStart"/>
                              <w:r w:rsidRPr="00D23341">
                                <w:rPr>
                                  <w:rFonts w:eastAsia="Times New Roman" w:cstheme="minorHAnsi"/>
                                  <w:b/>
                                  <w:bCs/>
                                  <w:color w:val="000000"/>
                                  <w:sz w:val="21"/>
                                  <w:szCs w:val="21"/>
                                  <w:lang w:eastAsia="en-GB"/>
                                </w:rPr>
                                <w:t>communities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0" y="1181100"/>
                            <a:ext cx="4377055" cy="660400"/>
                          </a:xfrm>
                          <a:prstGeom prst="roundRect">
                            <a:avLst>
                              <a:gd name="adj" fmla="val 13277"/>
                            </a:avLst>
                          </a:prstGeom>
                          <a:solidFill>
                            <a:srgbClr val="FFF2CC"/>
                          </a:solidFill>
                          <a:ln w="95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36E436" w14:textId="77777777" w:rsidR="001133D2" w:rsidRPr="00D23341" w:rsidRDefault="001133D2" w:rsidP="001133D2">
                              <w:pPr>
                                <w:spacing w:after="0" w:line="240" w:lineRule="auto"/>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1.1: </w:t>
                              </w:r>
                            </w:p>
                            <w:p w14:paraId="35DDDA96" w14:textId="77777777" w:rsidR="001133D2" w:rsidRPr="00D23341" w:rsidRDefault="001133D2" w:rsidP="001133D2">
                              <w:pPr>
                                <w:spacing w:after="0" w:line="240" w:lineRule="auto"/>
                                <w:jc w:val="center"/>
                                <w:rPr>
                                  <w:color w:val="000000" w:themeColor="text1"/>
                                  <w:sz w:val="21"/>
                                  <w:szCs w:val="21"/>
                                </w:rPr>
                              </w:pPr>
                              <w:r w:rsidRPr="00D23341">
                                <w:rPr>
                                  <w:rFonts w:cstheme="minorHAnsi"/>
                                  <w:color w:val="000000" w:themeColor="text1"/>
                                  <w:sz w:val="21"/>
                                  <w:szCs w:val="21"/>
                                </w:rPr>
                                <w:t xml:space="preserve">Continuous assessment of water, sanitation, and hygiene situation is carried out in targeted </w:t>
                              </w:r>
                              <w:proofErr w:type="gramStart"/>
                              <w:r w:rsidRPr="00D23341">
                                <w:rPr>
                                  <w:rFonts w:cstheme="minorHAnsi"/>
                                  <w:color w:val="000000" w:themeColor="text1"/>
                                  <w:sz w:val="21"/>
                                  <w:szCs w:val="21"/>
                                </w:rPr>
                                <w:t>communities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0" y="1898650"/>
                            <a:ext cx="4377055" cy="660400"/>
                          </a:xfrm>
                          <a:prstGeom prst="roundRect">
                            <a:avLst>
                              <a:gd name="adj" fmla="val 13277"/>
                            </a:avLst>
                          </a:prstGeom>
                          <a:solidFill>
                            <a:srgbClr val="FFF2CC"/>
                          </a:solidFill>
                          <a:ln w="95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786B5" w14:textId="77777777" w:rsidR="001133D2" w:rsidRPr="00CB4C74" w:rsidRDefault="001133D2" w:rsidP="001133D2">
                              <w:pPr>
                                <w:spacing w:after="0" w:line="240" w:lineRule="auto"/>
                                <w:jc w:val="center"/>
                                <w:rPr>
                                  <w:rFonts w:eastAsia="Times New Roman" w:cstheme="minorHAnsi"/>
                                  <w:b/>
                                  <w:bCs/>
                                  <w:color w:val="000000" w:themeColor="text1"/>
                                  <w:sz w:val="21"/>
                                  <w:szCs w:val="21"/>
                                  <w:lang w:eastAsia="en-GB"/>
                                </w:rPr>
                              </w:pPr>
                              <w:r w:rsidRPr="00CB4C74">
                                <w:rPr>
                                  <w:rFonts w:eastAsia="Times New Roman" w:cstheme="minorHAnsi"/>
                                  <w:b/>
                                  <w:bCs/>
                                  <w:color w:val="000000" w:themeColor="text1"/>
                                  <w:sz w:val="21"/>
                                  <w:szCs w:val="21"/>
                                  <w:lang w:eastAsia="en-GB"/>
                                </w:rPr>
                                <w:t>WASH Output 1.</w:t>
                              </w:r>
                              <w:r>
                                <w:rPr>
                                  <w:rFonts w:eastAsia="Times New Roman" w:cstheme="minorHAnsi"/>
                                  <w:b/>
                                  <w:bCs/>
                                  <w:color w:val="000000" w:themeColor="text1"/>
                                  <w:sz w:val="21"/>
                                  <w:szCs w:val="21"/>
                                  <w:lang w:eastAsia="en-GB"/>
                                </w:rPr>
                                <w:t>2</w:t>
                              </w:r>
                              <w:r w:rsidRPr="00CB4C74">
                                <w:rPr>
                                  <w:rFonts w:eastAsia="Times New Roman" w:cstheme="minorHAnsi"/>
                                  <w:b/>
                                  <w:bCs/>
                                  <w:color w:val="000000" w:themeColor="text1"/>
                                  <w:sz w:val="21"/>
                                  <w:szCs w:val="21"/>
                                  <w:lang w:eastAsia="en-GB"/>
                                </w:rPr>
                                <w:t xml:space="preserve">: </w:t>
                              </w:r>
                            </w:p>
                            <w:p w14:paraId="70979BE7" w14:textId="77777777" w:rsidR="001133D2" w:rsidRPr="00CB4C74" w:rsidRDefault="001133D2" w:rsidP="001133D2">
                              <w:pPr>
                                <w:spacing w:after="0" w:line="240" w:lineRule="auto"/>
                                <w:contextualSpacing/>
                                <w:jc w:val="center"/>
                                <w:rPr>
                                  <w:bCs/>
                                  <w:color w:val="000000" w:themeColor="text1"/>
                                </w:rPr>
                              </w:pPr>
                              <w:r w:rsidRPr="00CB4C74">
                                <w:rPr>
                                  <w:rFonts w:cstheme="minorHAnsi"/>
                                  <w:bCs/>
                                  <w:color w:val="000000" w:themeColor="text1"/>
                                  <w:sz w:val="21"/>
                                  <w:szCs w:val="21"/>
                                </w:rPr>
                                <w:t xml:space="preserve">Daily access to safe water which meets Sphere and WHO standards in terms of quantity and quality is provided to target </w:t>
                              </w:r>
                              <w:proofErr w:type="gramStart"/>
                              <w:r w:rsidRPr="00CB4C74">
                                <w:rPr>
                                  <w:rFonts w:cstheme="minorHAnsi"/>
                                  <w:bCs/>
                                  <w:color w:val="000000" w:themeColor="text1"/>
                                  <w:sz w:val="21"/>
                                  <w:szCs w:val="21"/>
                                </w:rPr>
                                <w:t>population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0" y="2616200"/>
                            <a:ext cx="4377055" cy="660400"/>
                          </a:xfrm>
                          <a:prstGeom prst="roundRect">
                            <a:avLst>
                              <a:gd name="adj" fmla="val 13277"/>
                            </a:avLst>
                          </a:prstGeom>
                          <a:solidFill>
                            <a:srgbClr val="FFF2CC"/>
                          </a:solidFill>
                          <a:ln w="95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4D812"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1.3:  </w:t>
                              </w:r>
                            </w:p>
                            <w:p w14:paraId="0321D46E" w14:textId="77777777" w:rsidR="001133D2" w:rsidRPr="00D23341" w:rsidRDefault="001133D2" w:rsidP="001133D2">
                              <w:pPr>
                                <w:spacing w:after="0" w:line="240" w:lineRule="auto"/>
                                <w:contextualSpacing/>
                                <w:jc w:val="center"/>
                                <w:rPr>
                                  <w:bCs/>
                                  <w:color w:val="000000" w:themeColor="text1"/>
                                  <w:sz w:val="21"/>
                                  <w:szCs w:val="21"/>
                                </w:rPr>
                              </w:pPr>
                              <w:r w:rsidRPr="00D23341">
                                <w:rPr>
                                  <w:rFonts w:cstheme="minorHAnsi"/>
                                  <w:bCs/>
                                  <w:color w:val="000000" w:themeColor="text1"/>
                                  <w:sz w:val="21"/>
                                  <w:szCs w:val="21"/>
                                </w:rPr>
                                <w:t xml:space="preserve">Adequate sanitation which meets Sphere standards in terms of quantity and quality is provided to target </w:t>
                              </w:r>
                              <w:proofErr w:type="gramStart"/>
                              <w:r w:rsidRPr="00D23341">
                                <w:rPr>
                                  <w:rFonts w:cstheme="minorHAnsi"/>
                                  <w:bCs/>
                                  <w:color w:val="000000" w:themeColor="text1"/>
                                  <w:sz w:val="21"/>
                                  <w:szCs w:val="21"/>
                                </w:rPr>
                                <w:t>population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0" y="3340100"/>
                            <a:ext cx="4377055" cy="660400"/>
                          </a:xfrm>
                          <a:prstGeom prst="roundRect">
                            <a:avLst>
                              <a:gd name="adj" fmla="val 13277"/>
                            </a:avLst>
                          </a:prstGeom>
                          <a:solidFill>
                            <a:srgbClr val="FFF2CC"/>
                          </a:solidFill>
                          <a:ln w="95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F21AE"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1.4:  </w:t>
                              </w:r>
                            </w:p>
                            <w:p w14:paraId="621BF702" w14:textId="77777777" w:rsidR="001133D2" w:rsidRPr="00D23341" w:rsidRDefault="001133D2" w:rsidP="001133D2">
                              <w:pPr>
                                <w:spacing w:after="0" w:line="240" w:lineRule="auto"/>
                                <w:contextualSpacing/>
                                <w:jc w:val="center"/>
                                <w:rPr>
                                  <w:color w:val="000000" w:themeColor="text1"/>
                                  <w:sz w:val="21"/>
                                  <w:szCs w:val="21"/>
                                </w:rPr>
                              </w:pPr>
                              <w:r w:rsidRPr="00D23341">
                                <w:rPr>
                                  <w:rFonts w:cstheme="minorHAnsi"/>
                                  <w:color w:val="000000" w:themeColor="text1"/>
                                  <w:sz w:val="21"/>
                                  <w:szCs w:val="21"/>
                                </w:rPr>
                                <w:t xml:space="preserve">Hygiene promotion activities which meet Sphere standards in terms of the identification and use of hygiene items provided to target </w:t>
                              </w:r>
                              <w:proofErr w:type="gramStart"/>
                              <w:r w:rsidRPr="00D23341">
                                <w:rPr>
                                  <w:rFonts w:cstheme="minorHAnsi"/>
                                  <w:color w:val="000000" w:themeColor="text1"/>
                                  <w:sz w:val="21"/>
                                  <w:szCs w:val="21"/>
                                </w:rPr>
                                <w:t>population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0" y="4064000"/>
                            <a:ext cx="4377055" cy="660400"/>
                          </a:xfrm>
                          <a:prstGeom prst="roundRect">
                            <a:avLst>
                              <a:gd name="adj" fmla="val 13277"/>
                            </a:avLst>
                          </a:prstGeom>
                          <a:solidFill>
                            <a:srgbClr val="FFF2CC"/>
                          </a:solidFill>
                          <a:ln w="95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FE203"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1.5: </w:t>
                              </w:r>
                            </w:p>
                            <w:p w14:paraId="58EE8892" w14:textId="77777777" w:rsidR="001133D2" w:rsidRPr="00D23341" w:rsidRDefault="001133D2" w:rsidP="001133D2">
                              <w:pPr>
                                <w:spacing w:after="0" w:line="240" w:lineRule="auto"/>
                                <w:contextualSpacing/>
                                <w:jc w:val="center"/>
                                <w:rPr>
                                  <w:color w:val="000000" w:themeColor="text1"/>
                                  <w:sz w:val="21"/>
                                  <w:szCs w:val="21"/>
                                </w:rPr>
                              </w:pPr>
                              <w:r w:rsidRPr="00D23341">
                                <w:rPr>
                                  <w:rFonts w:cstheme="minorHAnsi"/>
                                  <w:color w:val="000000" w:themeColor="text1"/>
                                  <w:sz w:val="21"/>
                                  <w:szCs w:val="21"/>
                                </w:rPr>
                                <w:t xml:space="preserve">Hygiene-related goods (NFIs) which meet Sphere standards and training on how to use those goods is provided to the target </w:t>
                              </w:r>
                              <w:proofErr w:type="gramStart"/>
                              <w:r w:rsidRPr="00D23341">
                                <w:rPr>
                                  <w:rFonts w:cstheme="minorHAnsi"/>
                                  <w:color w:val="000000" w:themeColor="text1"/>
                                  <w:sz w:val="21"/>
                                  <w:szCs w:val="21"/>
                                </w:rPr>
                                <w:t>population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657850" y="457200"/>
                            <a:ext cx="4368800" cy="666750"/>
                          </a:xfrm>
                          <a:prstGeom prst="rect">
                            <a:avLst/>
                          </a:prstGeom>
                          <a:solidFill>
                            <a:srgbClr val="FBE4D5"/>
                          </a:solidFill>
                          <a:ln w="9525">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51FA3011" w14:textId="77777777" w:rsidR="001133D2" w:rsidRPr="00D23341" w:rsidRDefault="001133D2" w:rsidP="001133D2">
                              <w:pPr>
                                <w:spacing w:after="0" w:line="240" w:lineRule="auto"/>
                                <w:jc w:val="center"/>
                                <w:rPr>
                                  <w:rFonts w:eastAsia="Times New Roman" w:cstheme="minorHAnsi"/>
                                  <w:b/>
                                  <w:bCs/>
                                  <w:color w:val="000000"/>
                                  <w:sz w:val="21"/>
                                  <w:szCs w:val="21"/>
                                  <w:lang w:eastAsia="en-GB"/>
                                </w:rPr>
                              </w:pPr>
                              <w:r w:rsidRPr="00D23341">
                                <w:rPr>
                                  <w:rFonts w:eastAsia="Times New Roman" w:cstheme="minorHAnsi"/>
                                  <w:b/>
                                  <w:bCs/>
                                  <w:color w:val="000000"/>
                                  <w:sz w:val="21"/>
                                  <w:szCs w:val="21"/>
                                  <w:lang w:eastAsia="en-GB"/>
                                </w:rPr>
                                <w:t xml:space="preserve">WASH Outcome 2: </w:t>
                              </w:r>
                            </w:p>
                            <w:p w14:paraId="0612CCA7" w14:textId="77777777" w:rsidR="001133D2" w:rsidRPr="00D23341" w:rsidRDefault="001133D2" w:rsidP="001133D2">
                              <w:pPr>
                                <w:spacing w:after="0" w:line="240" w:lineRule="auto"/>
                                <w:jc w:val="center"/>
                                <w:rPr>
                                  <w:rFonts w:cstheme="minorHAnsi"/>
                                  <w:b/>
                                  <w:bCs/>
                                  <w:sz w:val="21"/>
                                  <w:szCs w:val="21"/>
                                  <w:lang w:val="en-US"/>
                                </w:rPr>
                              </w:pPr>
                              <w:r w:rsidRPr="003F00F3">
                                <w:rPr>
                                  <w:rFonts w:cstheme="minorHAnsi"/>
                                  <w:b/>
                                  <w:bCs/>
                                  <w:sz w:val="21"/>
                                  <w:szCs w:val="21"/>
                                  <w:u w:val="single"/>
                                </w:rPr>
                                <w:t>Sustainable reduction</w:t>
                              </w:r>
                              <w:r w:rsidRPr="00D23341">
                                <w:rPr>
                                  <w:rFonts w:cstheme="minorHAnsi"/>
                                  <w:b/>
                                  <w:bCs/>
                                  <w:sz w:val="21"/>
                                  <w:szCs w:val="21"/>
                                </w:rPr>
                                <w:t xml:space="preserve"> in risk of waterborne and water related diseases in targeted communities in the recovery </w:t>
                              </w:r>
                              <w:proofErr w:type="gramStart"/>
                              <w:r w:rsidRPr="00D23341">
                                <w:rPr>
                                  <w:rFonts w:cstheme="minorHAnsi"/>
                                  <w:b/>
                                  <w:bCs/>
                                  <w:sz w:val="21"/>
                                  <w:szCs w:val="21"/>
                                </w:rPr>
                                <w:t>phase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5638800" y="1187450"/>
                            <a:ext cx="4377055" cy="660400"/>
                          </a:xfrm>
                          <a:prstGeom prst="roundRect">
                            <a:avLst>
                              <a:gd name="adj" fmla="val 13277"/>
                            </a:avLst>
                          </a:prstGeom>
                          <a:solidFill>
                            <a:srgbClr val="FFF2CC"/>
                          </a:solidFill>
                          <a:ln w="95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1D94B" w14:textId="77777777" w:rsidR="001133D2" w:rsidRPr="00D23341" w:rsidRDefault="001133D2" w:rsidP="001133D2">
                              <w:pPr>
                                <w:spacing w:after="0" w:line="240" w:lineRule="auto"/>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2.1:  </w:t>
                              </w:r>
                            </w:p>
                            <w:p w14:paraId="6B39D5AE" w14:textId="77777777" w:rsidR="001133D2" w:rsidRPr="00D23341" w:rsidRDefault="001133D2" w:rsidP="001133D2">
                              <w:pPr>
                                <w:spacing w:after="0" w:line="240" w:lineRule="auto"/>
                                <w:jc w:val="center"/>
                                <w:rPr>
                                  <w:bCs/>
                                  <w:color w:val="000000" w:themeColor="text1"/>
                                  <w:sz w:val="21"/>
                                  <w:szCs w:val="21"/>
                                </w:rPr>
                              </w:pPr>
                              <w:r w:rsidRPr="00D23341">
                                <w:rPr>
                                  <w:rFonts w:cstheme="minorHAnsi"/>
                                  <w:bCs/>
                                  <w:color w:val="000000" w:themeColor="text1"/>
                                  <w:sz w:val="21"/>
                                  <w:szCs w:val="21"/>
                                </w:rPr>
                                <w:t xml:space="preserve">Continuous monitoring and evaluation of water, sanitation, and hygiene situation is carried out in targeted </w:t>
                              </w:r>
                              <w:proofErr w:type="gramStart"/>
                              <w:r w:rsidRPr="00D23341">
                                <w:rPr>
                                  <w:rFonts w:cstheme="minorHAnsi"/>
                                  <w:bCs/>
                                  <w:color w:val="000000" w:themeColor="text1"/>
                                  <w:sz w:val="21"/>
                                  <w:szCs w:val="21"/>
                                </w:rPr>
                                <w:t>communities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5638800" y="1898650"/>
                            <a:ext cx="4377055" cy="660400"/>
                          </a:xfrm>
                          <a:prstGeom prst="roundRect">
                            <a:avLst>
                              <a:gd name="adj" fmla="val 13277"/>
                            </a:avLst>
                          </a:prstGeom>
                          <a:solidFill>
                            <a:srgbClr val="FFF2CC"/>
                          </a:solidFill>
                          <a:ln w="95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76056"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2.2: </w:t>
                              </w:r>
                            </w:p>
                            <w:p w14:paraId="0FC77AEB" w14:textId="77777777" w:rsidR="001133D2" w:rsidRPr="00D23341" w:rsidRDefault="001133D2" w:rsidP="001133D2">
                              <w:pPr>
                                <w:spacing w:after="0" w:line="240" w:lineRule="auto"/>
                                <w:contextualSpacing/>
                                <w:jc w:val="center"/>
                                <w:rPr>
                                  <w:bCs/>
                                  <w:color w:val="000000" w:themeColor="text1"/>
                                  <w:sz w:val="21"/>
                                  <w:szCs w:val="21"/>
                                </w:rPr>
                              </w:pPr>
                              <w:r w:rsidRPr="00D23341">
                                <w:rPr>
                                  <w:rFonts w:cstheme="minorHAnsi"/>
                                  <w:bCs/>
                                  <w:color w:val="000000" w:themeColor="text1"/>
                                  <w:sz w:val="21"/>
                                  <w:szCs w:val="21"/>
                                </w:rPr>
                                <w:t xml:space="preserve">Community managed water sources giving access to safe water is provided to target </w:t>
                              </w:r>
                              <w:proofErr w:type="gramStart"/>
                              <w:r w:rsidRPr="00D23341">
                                <w:rPr>
                                  <w:rFonts w:cstheme="minorHAnsi"/>
                                  <w:bCs/>
                                  <w:color w:val="000000" w:themeColor="text1"/>
                                  <w:sz w:val="21"/>
                                  <w:szCs w:val="21"/>
                                </w:rPr>
                                <w:t>population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5638800" y="2616200"/>
                            <a:ext cx="4377055" cy="660400"/>
                          </a:xfrm>
                          <a:prstGeom prst="roundRect">
                            <a:avLst>
                              <a:gd name="adj" fmla="val 13277"/>
                            </a:avLst>
                          </a:prstGeom>
                          <a:solidFill>
                            <a:srgbClr val="FFF2CC"/>
                          </a:solidFill>
                          <a:ln w="95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33B45"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2.3: </w:t>
                              </w:r>
                            </w:p>
                            <w:p w14:paraId="46C5C538" w14:textId="347F5933" w:rsidR="001133D2" w:rsidRPr="00D23341" w:rsidRDefault="001133D2" w:rsidP="001133D2">
                              <w:pPr>
                                <w:spacing w:after="0" w:line="240" w:lineRule="auto"/>
                                <w:contextualSpacing/>
                                <w:jc w:val="center"/>
                                <w:rPr>
                                  <w:color w:val="000000" w:themeColor="text1"/>
                                  <w:sz w:val="21"/>
                                  <w:szCs w:val="21"/>
                                </w:rPr>
                              </w:pPr>
                              <w:r w:rsidRPr="00D23341">
                                <w:rPr>
                                  <w:rFonts w:cstheme="minorHAnsi"/>
                                  <w:color w:val="000000" w:themeColor="text1"/>
                                  <w:sz w:val="21"/>
                                  <w:szCs w:val="21"/>
                                </w:rPr>
                                <w:t>Improved access to and use of adequate sanitation by the target population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5638800" y="3340100"/>
                            <a:ext cx="4377055" cy="660400"/>
                          </a:xfrm>
                          <a:prstGeom prst="roundRect">
                            <a:avLst>
                              <a:gd name="adj" fmla="val 13277"/>
                            </a:avLst>
                          </a:prstGeom>
                          <a:solidFill>
                            <a:srgbClr val="FFF2CC"/>
                          </a:solidFill>
                          <a:ln w="95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BD8A0"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2.4: </w:t>
                              </w:r>
                            </w:p>
                            <w:p w14:paraId="29223F74" w14:textId="77777777" w:rsidR="001133D2" w:rsidRPr="00D23341" w:rsidRDefault="001133D2" w:rsidP="001133D2">
                              <w:pPr>
                                <w:spacing w:after="0" w:line="240" w:lineRule="auto"/>
                                <w:contextualSpacing/>
                                <w:jc w:val="center"/>
                                <w:rPr>
                                  <w:color w:val="000000" w:themeColor="text1"/>
                                  <w:sz w:val="21"/>
                                  <w:szCs w:val="21"/>
                                </w:rPr>
                              </w:pPr>
                              <w:r w:rsidRPr="00D23341">
                                <w:rPr>
                                  <w:rFonts w:cstheme="minorHAnsi"/>
                                  <w:color w:val="000000" w:themeColor="text1"/>
                                  <w:sz w:val="21"/>
                                  <w:szCs w:val="21"/>
                                </w:rPr>
                                <w:t xml:space="preserve">Hygiene promotion activities are provided to the entire affected </w:t>
                              </w:r>
                              <w:proofErr w:type="gramStart"/>
                              <w:r w:rsidRPr="00D23341">
                                <w:rPr>
                                  <w:rFonts w:cstheme="minorHAnsi"/>
                                  <w:color w:val="000000" w:themeColor="text1"/>
                                  <w:sz w:val="21"/>
                                  <w:szCs w:val="21"/>
                                </w:rPr>
                                <w:t>population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allout: Left-Right Arrow 14"/>
                        <wps:cNvSpPr/>
                        <wps:spPr>
                          <a:xfrm>
                            <a:off x="4362450" y="1212850"/>
                            <a:ext cx="1270000" cy="628650"/>
                          </a:xfrm>
                          <a:prstGeom prst="leftRightArrowCallout">
                            <a:avLst>
                              <a:gd name="adj1" fmla="val 14189"/>
                              <a:gd name="adj2" fmla="val 13288"/>
                              <a:gd name="adj3" fmla="val 12387"/>
                              <a:gd name="adj4" fmla="val 74159"/>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E90A00" w14:textId="77777777" w:rsidR="001133D2" w:rsidRPr="0073074E" w:rsidRDefault="001133D2" w:rsidP="001133D2">
                              <w:pPr>
                                <w:spacing w:after="0" w:line="240" w:lineRule="auto"/>
                                <w:jc w:val="center"/>
                                <w:rPr>
                                  <w:b/>
                                  <w:bCs/>
                                  <w:color w:val="000000" w:themeColor="text1"/>
                                  <w:lang w:val="en-US"/>
                                </w:rPr>
                              </w:pPr>
                              <w:r>
                                <w:rPr>
                                  <w:b/>
                                  <w:bCs/>
                                  <w:color w:val="000000" w:themeColor="text1"/>
                                  <w:lang w:val="en-US"/>
                                </w:rPr>
                                <w:t>WASH assessment/M&amp;E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allout: Left-Right Arrow 15"/>
                        <wps:cNvSpPr/>
                        <wps:spPr>
                          <a:xfrm>
                            <a:off x="4362450" y="1924050"/>
                            <a:ext cx="1270000" cy="622300"/>
                          </a:xfrm>
                          <a:prstGeom prst="leftRightArrowCallout">
                            <a:avLst>
                              <a:gd name="adj1" fmla="val 14189"/>
                              <a:gd name="adj2" fmla="val 13288"/>
                              <a:gd name="adj3" fmla="val 12387"/>
                              <a:gd name="adj4" fmla="val 74159"/>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17912" w14:textId="77777777" w:rsidR="001133D2" w:rsidRPr="0073074E" w:rsidRDefault="001133D2" w:rsidP="001133D2">
                              <w:pPr>
                                <w:spacing w:after="0" w:line="240" w:lineRule="auto"/>
                                <w:jc w:val="center"/>
                                <w:rPr>
                                  <w:b/>
                                  <w:bCs/>
                                  <w:color w:val="000000" w:themeColor="text1"/>
                                  <w:lang w:val="en-US"/>
                                </w:rPr>
                              </w:pPr>
                              <w:r w:rsidRPr="0073074E">
                                <w:rPr>
                                  <w:b/>
                                  <w:bCs/>
                                  <w:color w:val="000000" w:themeColor="text1"/>
                                  <w:lang w:val="en-US"/>
                                </w:rPr>
                                <w:t>Water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allout: Left-Right Arrow 16"/>
                        <wps:cNvSpPr/>
                        <wps:spPr>
                          <a:xfrm>
                            <a:off x="4381500" y="2641600"/>
                            <a:ext cx="1270000" cy="615950"/>
                          </a:xfrm>
                          <a:prstGeom prst="leftRightArrowCallout">
                            <a:avLst>
                              <a:gd name="adj1" fmla="val 14189"/>
                              <a:gd name="adj2" fmla="val 13288"/>
                              <a:gd name="adj3" fmla="val 12387"/>
                              <a:gd name="adj4" fmla="val 74159"/>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E5D8F" w14:textId="77777777" w:rsidR="001133D2" w:rsidRPr="0073074E" w:rsidRDefault="001133D2" w:rsidP="001133D2">
                              <w:pPr>
                                <w:spacing w:after="0" w:line="240" w:lineRule="auto"/>
                                <w:jc w:val="center"/>
                                <w:rPr>
                                  <w:b/>
                                  <w:bCs/>
                                  <w:color w:val="000000" w:themeColor="text1"/>
                                  <w:lang w:val="en-US"/>
                                </w:rPr>
                              </w:pPr>
                              <w:r>
                                <w:rPr>
                                  <w:b/>
                                  <w:bCs/>
                                  <w:color w:val="000000" w:themeColor="text1"/>
                                  <w:lang w:val="en-US"/>
                                </w:rPr>
                                <w:t>Sanitation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allout: Left-Right Arrow 17"/>
                        <wps:cNvSpPr/>
                        <wps:spPr>
                          <a:xfrm>
                            <a:off x="4387850" y="3352800"/>
                            <a:ext cx="1270000" cy="641350"/>
                          </a:xfrm>
                          <a:prstGeom prst="leftRightArrowCallout">
                            <a:avLst>
                              <a:gd name="adj1" fmla="val 14189"/>
                              <a:gd name="adj2" fmla="val 13288"/>
                              <a:gd name="adj3" fmla="val 12387"/>
                              <a:gd name="adj4" fmla="val 74159"/>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835BA" w14:textId="77777777" w:rsidR="001133D2" w:rsidRPr="0073074E" w:rsidRDefault="001133D2" w:rsidP="001133D2">
                              <w:pPr>
                                <w:spacing w:after="0" w:line="240" w:lineRule="auto"/>
                                <w:jc w:val="center"/>
                                <w:rPr>
                                  <w:b/>
                                  <w:bCs/>
                                  <w:color w:val="000000" w:themeColor="text1"/>
                                  <w:lang w:val="en-US"/>
                                </w:rPr>
                              </w:pPr>
                              <w:r>
                                <w:rPr>
                                  <w:b/>
                                  <w:bCs/>
                                  <w:color w:val="000000" w:themeColor="text1"/>
                                  <w:lang w:val="en-US"/>
                                </w:rPr>
                                <w:t>Hygiene promotion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allout: Left Arrow 18"/>
                        <wps:cNvSpPr/>
                        <wps:spPr>
                          <a:xfrm>
                            <a:off x="4368800" y="4089400"/>
                            <a:ext cx="1130300" cy="615950"/>
                          </a:xfrm>
                          <a:prstGeom prst="leftArrowCallout">
                            <a:avLst>
                              <a:gd name="adj1" fmla="val 15000"/>
                              <a:gd name="adj2" fmla="val 13000"/>
                              <a:gd name="adj3" fmla="val 16000"/>
                              <a:gd name="adj4" fmla="val 84767"/>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2074C" w14:textId="77777777" w:rsidR="001133D2" w:rsidRPr="00D47FEE" w:rsidRDefault="001133D2" w:rsidP="001133D2">
                              <w:pPr>
                                <w:spacing w:after="0" w:line="240" w:lineRule="auto"/>
                                <w:jc w:val="center"/>
                                <w:rPr>
                                  <w:b/>
                                  <w:bCs/>
                                  <w:color w:val="000000" w:themeColor="text1"/>
                                  <w:lang w:val="en-US"/>
                                </w:rPr>
                              </w:pPr>
                              <w:r w:rsidRPr="00D47FEE">
                                <w:rPr>
                                  <w:b/>
                                  <w:bCs/>
                                  <w:color w:val="000000" w:themeColor="text1"/>
                                  <w:lang w:val="en-US"/>
                                </w:rPr>
                                <w:t>Hygiene goods/items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allout: Down Arrow 21"/>
                        <wps:cNvSpPr/>
                        <wps:spPr>
                          <a:xfrm>
                            <a:off x="44450" y="6350"/>
                            <a:ext cx="4345305" cy="444500"/>
                          </a:xfrm>
                          <a:prstGeom prst="downArrowCallout">
                            <a:avLst>
                              <a:gd name="adj1" fmla="val 25000"/>
                              <a:gd name="adj2" fmla="val 25000"/>
                              <a:gd name="adj3" fmla="val 25000"/>
                              <a:gd name="adj4" fmla="val 64977"/>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EC993" w14:textId="77777777" w:rsidR="001133D2" w:rsidRPr="00F57A30" w:rsidRDefault="001133D2" w:rsidP="001133D2">
                              <w:pPr>
                                <w:jc w:val="center"/>
                                <w:rPr>
                                  <w:b/>
                                  <w:bCs/>
                                  <w:color w:val="000000" w:themeColor="text1"/>
                                  <w:lang w:val="en-US"/>
                                </w:rPr>
                              </w:pPr>
                              <w:r w:rsidRPr="00F57A30">
                                <w:rPr>
                                  <w:b/>
                                  <w:bCs/>
                                  <w:color w:val="000000" w:themeColor="text1"/>
                                  <w:lang w:val="en-US"/>
                                </w:rPr>
                                <w:t>More “emergency” context</w:t>
                              </w:r>
                              <w:r>
                                <w:rPr>
                                  <w:b/>
                                  <w:bCs/>
                                  <w:color w:val="000000" w:themeColor="text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allout: Down Arrow 22"/>
                        <wps:cNvSpPr/>
                        <wps:spPr>
                          <a:xfrm>
                            <a:off x="5676900" y="0"/>
                            <a:ext cx="4345305" cy="444500"/>
                          </a:xfrm>
                          <a:prstGeom prst="downArrowCallout">
                            <a:avLst>
                              <a:gd name="adj1" fmla="val 25000"/>
                              <a:gd name="adj2" fmla="val 25000"/>
                              <a:gd name="adj3" fmla="val 25000"/>
                              <a:gd name="adj4" fmla="val 64977"/>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7D382" w14:textId="77777777" w:rsidR="001133D2" w:rsidRPr="00F57A30" w:rsidRDefault="001133D2" w:rsidP="001133D2">
                              <w:pPr>
                                <w:jc w:val="center"/>
                                <w:rPr>
                                  <w:b/>
                                  <w:bCs/>
                                  <w:color w:val="000000" w:themeColor="text1"/>
                                  <w:lang w:val="en-US"/>
                                </w:rPr>
                              </w:pPr>
                              <w:r w:rsidRPr="00F57A30">
                                <w:rPr>
                                  <w:b/>
                                  <w:bCs/>
                                  <w:color w:val="000000" w:themeColor="text1"/>
                                  <w:lang w:val="en-US"/>
                                </w:rPr>
                                <w:t>More “</w:t>
                              </w:r>
                              <w:r>
                                <w:rPr>
                                  <w:b/>
                                  <w:bCs/>
                                  <w:color w:val="000000" w:themeColor="text1"/>
                                  <w:lang w:val="en-US"/>
                                </w:rPr>
                                <w:t>developmental/sustainable</w:t>
                              </w:r>
                              <w:r w:rsidRPr="00F57A30">
                                <w:rPr>
                                  <w:b/>
                                  <w:bCs/>
                                  <w:color w:val="000000" w:themeColor="text1"/>
                                  <w:lang w:val="en-US"/>
                                </w:rPr>
                                <w:t>”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72B0E2" id="Group 23" o:spid="_x0000_s1037" style="position:absolute;left:0;text-align:left;margin-left:-15pt;margin-top:9.3pt;width:789.5pt;height:372pt;z-index:251659264;mso-position-horizontal-relative:margin;mso-width-relative:margin;mso-height-relative:margin" coordsize="100266,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">
                <v:rect id="Rectangle 2" o:spid="_x0000_s1038" style="position:absolute;left:190;top:4508;width:43688;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" fillcolor="#fbe4d5" strokecolor="#ed7d31 [3205]">
                  <v:textbox>
                    <w:txbxContent>
                      <w:p w14:paraId="20477D05" w14:textId="1D983D22" w:rsidR="001133D2" w:rsidRPr="00D23341" w:rsidRDefault="000C3C85" w:rsidP="001133D2">
                        <w:pPr>
                          <w:spacing w:after="0" w:line="240" w:lineRule="auto"/>
                          <w:jc w:val="center"/>
                          <w:rPr>
                            <w:rFonts w:cstheme="minorHAnsi"/>
                            <w:b/>
                            <w:bCs/>
                            <w:sz w:val="21"/>
                            <w:szCs w:val="21"/>
                            <w:lang w:val="en-US"/>
                          </w:rPr>
                        </w:pPr>
                        <w:r>
                          <w:rPr>
                            <w:rFonts w:cstheme="minorHAnsi"/>
                            <w:b/>
                            <w:bCs/>
                            <w:sz w:val="21"/>
                            <w:szCs w:val="21"/>
                            <w:lang w:val="en-US"/>
                          </w:rPr>
                          <w:t xml:space="preserve">WASH </w:t>
                        </w:r>
                        <w:r w:rsidR="001133D2" w:rsidRPr="00D23341">
                          <w:rPr>
                            <w:rFonts w:cstheme="minorHAnsi"/>
                            <w:b/>
                            <w:bCs/>
                            <w:sz w:val="21"/>
                            <w:szCs w:val="21"/>
                            <w:lang w:val="en-US"/>
                          </w:rPr>
                          <w:t xml:space="preserve">Outcome 1: </w:t>
                        </w:r>
                      </w:p>
                      <w:p w14:paraId="7193FBFC" w14:textId="77777777" w:rsidR="001133D2" w:rsidRPr="00D23341" w:rsidRDefault="001133D2" w:rsidP="001133D2">
                        <w:pPr>
                          <w:spacing w:after="0" w:line="240" w:lineRule="auto"/>
                          <w:jc w:val="center"/>
                          <w:rPr>
                            <w:rFonts w:cstheme="minorHAnsi"/>
                            <w:b/>
                            <w:bCs/>
                            <w:sz w:val="21"/>
                            <w:szCs w:val="21"/>
                            <w:lang w:val="en-US"/>
                          </w:rPr>
                        </w:pPr>
                        <w:r w:rsidRPr="003F00F3">
                          <w:rPr>
                            <w:rFonts w:eastAsia="Times New Roman" w:cstheme="minorHAnsi"/>
                            <w:b/>
                            <w:bCs/>
                            <w:color w:val="000000"/>
                            <w:sz w:val="21"/>
                            <w:szCs w:val="21"/>
                            <w:u w:val="single"/>
                            <w:lang w:eastAsia="en-GB"/>
                          </w:rPr>
                          <w:t>Immediate reduction</w:t>
                        </w:r>
                        <w:r w:rsidRPr="00D23341">
                          <w:rPr>
                            <w:rFonts w:eastAsia="Times New Roman" w:cstheme="minorHAnsi"/>
                            <w:b/>
                            <w:bCs/>
                            <w:color w:val="000000"/>
                            <w:sz w:val="21"/>
                            <w:szCs w:val="21"/>
                            <w:lang w:eastAsia="en-GB"/>
                          </w:rPr>
                          <w:t xml:space="preserve"> in risk of waterborne and water related diseases in targeted communities</w:t>
                        </w:r>
                      </w:p>
                    </w:txbxContent>
                  </v:textbox>
                </v:rect>
                <v:roundrect id="Rectangle: Rounded Corners 9" o:spid="_x0000_s1039" style="position:absolute;top:11811;width:43770;height:6604;visibility:visible;mso-wrap-style:square;v-text-anchor:middle" arcsize="8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" fillcolor="#fff2cc" strokecolor="#bf8f00 [2407]">
                  <v:stroke joinstyle="miter"/>
                  <v:textbox>
                    <w:txbxContent>
                      <w:p w14:paraId="5536E436" w14:textId="77777777" w:rsidR="001133D2" w:rsidRPr="00D23341" w:rsidRDefault="001133D2" w:rsidP="001133D2">
                        <w:pPr>
                          <w:spacing w:after="0" w:line="240" w:lineRule="auto"/>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1.1: </w:t>
                        </w:r>
                      </w:p>
                      <w:p w14:paraId="35DDDA96" w14:textId="77777777" w:rsidR="001133D2" w:rsidRPr="00D23341" w:rsidRDefault="001133D2" w:rsidP="001133D2">
                        <w:pPr>
                          <w:spacing w:after="0" w:line="240" w:lineRule="auto"/>
                          <w:jc w:val="center"/>
                          <w:rPr>
                            <w:color w:val="000000" w:themeColor="text1"/>
                            <w:sz w:val="21"/>
                            <w:szCs w:val="21"/>
                          </w:rPr>
                        </w:pPr>
                        <w:r w:rsidRPr="00D23341">
                          <w:rPr>
                            <w:rFonts w:cstheme="minorHAnsi"/>
                            <w:color w:val="000000" w:themeColor="text1"/>
                            <w:sz w:val="21"/>
                            <w:szCs w:val="21"/>
                          </w:rPr>
                          <w:t>Continuous assessment of water, sanitation, and hygiene situation is carried out in targeted communities</w:t>
                        </w:r>
                      </w:p>
                    </w:txbxContent>
                  </v:textbox>
                </v:roundrect>
                <v:roundrect id="Rectangle: Rounded Corners 3" o:spid="_x0000_s1040" style="position:absolute;top:18986;width:43770;height:6604;visibility:visible;mso-wrap-style:square;v-text-anchor:middle" arcsize="8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" fillcolor="#fff2cc" strokecolor="#bf8f00 [2407]">
                  <v:stroke joinstyle="miter"/>
                  <v:textbox>
                    <w:txbxContent>
                      <w:p w14:paraId="1B1786B5" w14:textId="77777777" w:rsidR="001133D2" w:rsidRPr="00CB4C74" w:rsidRDefault="001133D2" w:rsidP="001133D2">
                        <w:pPr>
                          <w:spacing w:after="0" w:line="240" w:lineRule="auto"/>
                          <w:jc w:val="center"/>
                          <w:rPr>
                            <w:rFonts w:eastAsia="Times New Roman" w:cstheme="minorHAnsi"/>
                            <w:b/>
                            <w:bCs/>
                            <w:color w:val="000000" w:themeColor="text1"/>
                            <w:sz w:val="21"/>
                            <w:szCs w:val="21"/>
                            <w:lang w:eastAsia="en-GB"/>
                          </w:rPr>
                        </w:pPr>
                        <w:r w:rsidRPr="00CB4C74">
                          <w:rPr>
                            <w:rFonts w:eastAsia="Times New Roman" w:cstheme="minorHAnsi"/>
                            <w:b/>
                            <w:bCs/>
                            <w:color w:val="000000" w:themeColor="text1"/>
                            <w:sz w:val="21"/>
                            <w:szCs w:val="21"/>
                            <w:lang w:eastAsia="en-GB"/>
                          </w:rPr>
                          <w:t>WASH Output 1.</w:t>
                        </w:r>
                        <w:r>
                          <w:rPr>
                            <w:rFonts w:eastAsia="Times New Roman" w:cstheme="minorHAnsi"/>
                            <w:b/>
                            <w:bCs/>
                            <w:color w:val="000000" w:themeColor="text1"/>
                            <w:sz w:val="21"/>
                            <w:szCs w:val="21"/>
                            <w:lang w:eastAsia="en-GB"/>
                          </w:rPr>
                          <w:t>2</w:t>
                        </w:r>
                        <w:r w:rsidRPr="00CB4C74">
                          <w:rPr>
                            <w:rFonts w:eastAsia="Times New Roman" w:cstheme="minorHAnsi"/>
                            <w:b/>
                            <w:bCs/>
                            <w:color w:val="000000" w:themeColor="text1"/>
                            <w:sz w:val="21"/>
                            <w:szCs w:val="21"/>
                            <w:lang w:eastAsia="en-GB"/>
                          </w:rPr>
                          <w:t xml:space="preserve">: </w:t>
                        </w:r>
                      </w:p>
                      <w:p w14:paraId="70979BE7" w14:textId="77777777" w:rsidR="001133D2" w:rsidRPr="00CB4C74" w:rsidRDefault="001133D2" w:rsidP="001133D2">
                        <w:pPr>
                          <w:spacing w:after="0" w:line="240" w:lineRule="auto"/>
                          <w:contextualSpacing/>
                          <w:jc w:val="center"/>
                          <w:rPr>
                            <w:bCs/>
                            <w:color w:val="000000" w:themeColor="text1"/>
                          </w:rPr>
                        </w:pPr>
                        <w:r w:rsidRPr="00CB4C74">
                          <w:rPr>
                            <w:rFonts w:cstheme="minorHAnsi"/>
                            <w:bCs/>
                            <w:color w:val="000000" w:themeColor="text1"/>
                            <w:sz w:val="21"/>
                            <w:szCs w:val="21"/>
                          </w:rPr>
                          <w:t>Daily access to safe water which meets Sphere and WHO standards in terms of quantity and quality is provided to target population</w:t>
                        </w:r>
                      </w:p>
                    </w:txbxContent>
                  </v:textbox>
                </v:roundrect>
                <v:roundrect id="Rectangle: Rounded Corners 4" o:spid="_x0000_s1041" style="position:absolute;top:26162;width:43770;height:6604;visibility:visible;mso-wrap-style:square;v-text-anchor:middle" arcsize="8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" fillcolor="#fff2cc" strokecolor="#bf8f00 [2407]">
                  <v:stroke joinstyle="miter"/>
                  <v:textbox>
                    <w:txbxContent>
                      <w:p w14:paraId="0344D812"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1.3:  </w:t>
                        </w:r>
                      </w:p>
                      <w:p w14:paraId="0321D46E" w14:textId="77777777" w:rsidR="001133D2" w:rsidRPr="00D23341" w:rsidRDefault="001133D2" w:rsidP="001133D2">
                        <w:pPr>
                          <w:spacing w:after="0" w:line="240" w:lineRule="auto"/>
                          <w:contextualSpacing/>
                          <w:jc w:val="center"/>
                          <w:rPr>
                            <w:bCs/>
                            <w:color w:val="000000" w:themeColor="text1"/>
                            <w:sz w:val="21"/>
                            <w:szCs w:val="21"/>
                          </w:rPr>
                        </w:pPr>
                        <w:r w:rsidRPr="00D23341">
                          <w:rPr>
                            <w:rFonts w:cstheme="minorHAnsi"/>
                            <w:bCs/>
                            <w:color w:val="000000" w:themeColor="text1"/>
                            <w:sz w:val="21"/>
                            <w:szCs w:val="21"/>
                          </w:rPr>
                          <w:t>Adequate sanitation which meets Sphere standards in terms of quantity and quality is provided to target population</w:t>
                        </w:r>
                      </w:p>
                    </w:txbxContent>
                  </v:textbox>
                </v:roundrect>
                <v:roundrect id="Rectangle: Rounded Corners 5" o:spid="_x0000_s1042" style="position:absolute;top:33401;width:43770;height:6604;visibility:visible;mso-wrap-style:square;v-text-anchor:middle" arcsize="8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" fillcolor="#fff2cc" strokecolor="#bf8f00 [2407]">
                  <v:stroke joinstyle="miter"/>
                  <v:textbox>
                    <w:txbxContent>
                      <w:p w14:paraId="43DF21AE"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1.4:  </w:t>
                        </w:r>
                      </w:p>
                      <w:p w14:paraId="621BF702" w14:textId="77777777" w:rsidR="001133D2" w:rsidRPr="00D23341" w:rsidRDefault="001133D2" w:rsidP="001133D2">
                        <w:pPr>
                          <w:spacing w:after="0" w:line="240" w:lineRule="auto"/>
                          <w:contextualSpacing/>
                          <w:jc w:val="center"/>
                          <w:rPr>
                            <w:color w:val="000000" w:themeColor="text1"/>
                            <w:sz w:val="21"/>
                            <w:szCs w:val="21"/>
                          </w:rPr>
                        </w:pPr>
                        <w:r w:rsidRPr="00D23341">
                          <w:rPr>
                            <w:rFonts w:cstheme="minorHAnsi"/>
                            <w:color w:val="000000" w:themeColor="text1"/>
                            <w:sz w:val="21"/>
                            <w:szCs w:val="21"/>
                          </w:rPr>
                          <w:t>Hygiene promotion activities which meet Sphere standards in terms of the identification and use of hygiene items provided to target population</w:t>
                        </w:r>
                      </w:p>
                    </w:txbxContent>
                  </v:textbox>
                </v:roundrect>
                <v:roundrect id="Rectangle: Rounded Corners 6" o:spid="_x0000_s1043" style="position:absolute;top:40640;width:43770;height:6604;visibility:visible;mso-wrap-style:square;v-text-anchor:middle" arcsize="8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" fillcolor="#fff2cc" strokecolor="#bf8f00 [2407]">
                  <v:stroke joinstyle="miter"/>
                  <v:textbox>
                    <w:txbxContent>
                      <w:p w14:paraId="65DFE203"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1.5: </w:t>
                        </w:r>
                      </w:p>
                      <w:p w14:paraId="58EE8892" w14:textId="77777777" w:rsidR="001133D2" w:rsidRPr="00D23341" w:rsidRDefault="001133D2" w:rsidP="001133D2">
                        <w:pPr>
                          <w:spacing w:after="0" w:line="240" w:lineRule="auto"/>
                          <w:contextualSpacing/>
                          <w:jc w:val="center"/>
                          <w:rPr>
                            <w:color w:val="000000" w:themeColor="text1"/>
                            <w:sz w:val="21"/>
                            <w:szCs w:val="21"/>
                          </w:rPr>
                        </w:pPr>
                        <w:r w:rsidRPr="00D23341">
                          <w:rPr>
                            <w:rFonts w:cstheme="minorHAnsi"/>
                            <w:color w:val="000000" w:themeColor="text1"/>
                            <w:sz w:val="21"/>
                            <w:szCs w:val="21"/>
                          </w:rPr>
                          <w:t>Hygiene-related goods (NFIs) which meet Sphere standards and training on how to use those goods is provided to the target population</w:t>
                        </w:r>
                      </w:p>
                    </w:txbxContent>
                  </v:textbox>
                </v:roundrect>
                <v:rect id="Rectangle 7" o:spid="_x0000_s1044" style="position:absolute;left:56578;top:4572;width:43688;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" fillcolor="#fbe4d5" strokecolor="#ed7d31 [3205]">
                  <v:textbox>
                    <w:txbxContent>
                      <w:p w14:paraId="51FA3011" w14:textId="77777777" w:rsidR="001133D2" w:rsidRPr="00D23341" w:rsidRDefault="001133D2" w:rsidP="001133D2">
                        <w:pPr>
                          <w:spacing w:after="0" w:line="240" w:lineRule="auto"/>
                          <w:jc w:val="center"/>
                          <w:rPr>
                            <w:rFonts w:eastAsia="Times New Roman" w:cstheme="minorHAnsi"/>
                            <w:b/>
                            <w:bCs/>
                            <w:color w:val="000000"/>
                            <w:sz w:val="21"/>
                            <w:szCs w:val="21"/>
                            <w:lang w:eastAsia="en-GB"/>
                          </w:rPr>
                        </w:pPr>
                        <w:r w:rsidRPr="00D23341">
                          <w:rPr>
                            <w:rFonts w:eastAsia="Times New Roman" w:cstheme="minorHAnsi"/>
                            <w:b/>
                            <w:bCs/>
                            <w:color w:val="000000"/>
                            <w:sz w:val="21"/>
                            <w:szCs w:val="21"/>
                            <w:lang w:eastAsia="en-GB"/>
                          </w:rPr>
                          <w:t xml:space="preserve">WASH Outcome 2: </w:t>
                        </w:r>
                      </w:p>
                      <w:p w14:paraId="0612CCA7" w14:textId="77777777" w:rsidR="001133D2" w:rsidRPr="00D23341" w:rsidRDefault="001133D2" w:rsidP="001133D2">
                        <w:pPr>
                          <w:spacing w:after="0" w:line="240" w:lineRule="auto"/>
                          <w:jc w:val="center"/>
                          <w:rPr>
                            <w:rFonts w:cstheme="minorHAnsi"/>
                            <w:b/>
                            <w:bCs/>
                            <w:sz w:val="21"/>
                            <w:szCs w:val="21"/>
                            <w:lang w:val="en-US"/>
                          </w:rPr>
                        </w:pPr>
                        <w:r w:rsidRPr="003F00F3">
                          <w:rPr>
                            <w:rFonts w:cstheme="minorHAnsi"/>
                            <w:b/>
                            <w:bCs/>
                            <w:sz w:val="21"/>
                            <w:szCs w:val="21"/>
                            <w:u w:val="single"/>
                          </w:rPr>
                          <w:t>Sustainable reduction</w:t>
                        </w:r>
                        <w:r w:rsidRPr="00D23341">
                          <w:rPr>
                            <w:rFonts w:cstheme="minorHAnsi"/>
                            <w:b/>
                            <w:bCs/>
                            <w:sz w:val="21"/>
                            <w:szCs w:val="21"/>
                          </w:rPr>
                          <w:t xml:space="preserve"> in risk of waterborne and water related diseases in targeted communities in the recovery phase</w:t>
                        </w:r>
                      </w:p>
                    </w:txbxContent>
                  </v:textbox>
                </v:rect>
                <v:roundrect id="Rectangle: Rounded Corners 8" o:spid="_x0000_s1045" style="position:absolute;left:56388;top:11874;width:43770;height:6604;visibility:visible;mso-wrap-style:square;v-text-anchor:middle" arcsize="8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" fillcolor="#fff2cc" strokecolor="#bf8f00 [2407]">
                  <v:stroke joinstyle="miter"/>
                  <v:textbox>
                    <w:txbxContent>
                      <w:p w14:paraId="1A41D94B" w14:textId="77777777" w:rsidR="001133D2" w:rsidRPr="00D23341" w:rsidRDefault="001133D2" w:rsidP="001133D2">
                        <w:pPr>
                          <w:spacing w:after="0" w:line="240" w:lineRule="auto"/>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2.1:  </w:t>
                        </w:r>
                      </w:p>
                      <w:p w14:paraId="6B39D5AE" w14:textId="77777777" w:rsidR="001133D2" w:rsidRPr="00D23341" w:rsidRDefault="001133D2" w:rsidP="001133D2">
                        <w:pPr>
                          <w:spacing w:after="0" w:line="240" w:lineRule="auto"/>
                          <w:jc w:val="center"/>
                          <w:rPr>
                            <w:bCs/>
                            <w:color w:val="000000" w:themeColor="text1"/>
                            <w:sz w:val="21"/>
                            <w:szCs w:val="21"/>
                          </w:rPr>
                        </w:pPr>
                        <w:r w:rsidRPr="00D23341">
                          <w:rPr>
                            <w:rFonts w:cstheme="minorHAnsi"/>
                            <w:bCs/>
                            <w:color w:val="000000" w:themeColor="text1"/>
                            <w:sz w:val="21"/>
                            <w:szCs w:val="21"/>
                          </w:rPr>
                          <w:t>Continuous monitoring and evaluation of water, sanitation, and hygiene situation is carried out in targeted communities</w:t>
                        </w:r>
                      </w:p>
                    </w:txbxContent>
                  </v:textbox>
                </v:roundrect>
                <v:roundrect id="Rectangle: Rounded Corners 10" o:spid="_x0000_s1046" style="position:absolute;left:56388;top:18986;width:43770;height:6604;visibility:visible;mso-wrap-style:square;v-text-anchor:middle" arcsize="8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" fillcolor="#fff2cc" strokecolor="#bf8f00 [2407]">
                  <v:stroke joinstyle="miter"/>
                  <v:textbox>
                    <w:txbxContent>
                      <w:p w14:paraId="24C76056"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2.2: </w:t>
                        </w:r>
                      </w:p>
                      <w:p w14:paraId="0FC77AEB" w14:textId="77777777" w:rsidR="001133D2" w:rsidRPr="00D23341" w:rsidRDefault="001133D2" w:rsidP="001133D2">
                        <w:pPr>
                          <w:spacing w:after="0" w:line="240" w:lineRule="auto"/>
                          <w:contextualSpacing/>
                          <w:jc w:val="center"/>
                          <w:rPr>
                            <w:bCs/>
                            <w:color w:val="000000" w:themeColor="text1"/>
                            <w:sz w:val="21"/>
                            <w:szCs w:val="21"/>
                          </w:rPr>
                        </w:pPr>
                        <w:r w:rsidRPr="00D23341">
                          <w:rPr>
                            <w:rFonts w:cstheme="minorHAnsi"/>
                            <w:bCs/>
                            <w:color w:val="000000" w:themeColor="text1"/>
                            <w:sz w:val="21"/>
                            <w:szCs w:val="21"/>
                          </w:rPr>
                          <w:t>Community managed water sources giving access to safe water is provided to target population</w:t>
                        </w:r>
                      </w:p>
                    </w:txbxContent>
                  </v:textbox>
                </v:roundrect>
                <v:roundrect id="Rectangle: Rounded Corners 11" o:spid="_x0000_s1047" style="position:absolute;left:56388;top:26162;width:43770;height:6604;visibility:visible;mso-wrap-style:square;v-text-anchor:middle" arcsize="8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" fillcolor="#fff2cc" strokecolor="#bf8f00 [2407]">
                  <v:stroke joinstyle="miter"/>
                  <v:textbox>
                    <w:txbxContent>
                      <w:p w14:paraId="72C33B45"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2.3: </w:t>
                        </w:r>
                      </w:p>
                      <w:p w14:paraId="46C5C538" w14:textId="347F5933" w:rsidR="001133D2" w:rsidRPr="00D23341" w:rsidRDefault="001133D2" w:rsidP="001133D2">
                        <w:pPr>
                          <w:spacing w:after="0" w:line="240" w:lineRule="auto"/>
                          <w:contextualSpacing/>
                          <w:jc w:val="center"/>
                          <w:rPr>
                            <w:color w:val="000000" w:themeColor="text1"/>
                            <w:sz w:val="21"/>
                            <w:szCs w:val="21"/>
                          </w:rPr>
                        </w:pPr>
                        <w:r w:rsidRPr="00D23341">
                          <w:rPr>
                            <w:rFonts w:cstheme="minorHAnsi"/>
                            <w:color w:val="000000" w:themeColor="text1"/>
                            <w:sz w:val="21"/>
                            <w:szCs w:val="21"/>
                          </w:rPr>
                          <w:t>Improved access to and use of adequate sanitation by the target population</w:t>
                        </w:r>
                      </w:p>
                    </w:txbxContent>
                  </v:textbox>
                </v:roundrect>
                <v:roundrect id="Rectangle: Rounded Corners 12" o:spid="_x0000_s1048" style="position:absolute;left:56388;top:33401;width:43770;height:6604;visibility:visible;mso-wrap-style:square;v-text-anchor:middle" arcsize="87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" fillcolor="#fff2cc" strokecolor="#bf8f00 [2407]">
                  <v:stroke joinstyle="miter"/>
                  <v:textbox>
                    <w:txbxContent>
                      <w:p w14:paraId="2C2BD8A0" w14:textId="77777777" w:rsidR="001133D2" w:rsidRPr="00D23341" w:rsidRDefault="001133D2" w:rsidP="001133D2">
                        <w:pPr>
                          <w:spacing w:after="0" w:line="240" w:lineRule="auto"/>
                          <w:contextualSpacing/>
                          <w:jc w:val="center"/>
                          <w:rPr>
                            <w:rFonts w:eastAsia="Times New Roman" w:cstheme="minorHAnsi"/>
                            <w:b/>
                            <w:bCs/>
                            <w:color w:val="000000" w:themeColor="text1"/>
                            <w:sz w:val="21"/>
                            <w:szCs w:val="21"/>
                            <w:lang w:eastAsia="en-GB"/>
                          </w:rPr>
                        </w:pPr>
                        <w:r w:rsidRPr="00D23341">
                          <w:rPr>
                            <w:rFonts w:eastAsia="Times New Roman" w:cstheme="minorHAnsi"/>
                            <w:b/>
                            <w:bCs/>
                            <w:color w:val="000000" w:themeColor="text1"/>
                            <w:sz w:val="21"/>
                            <w:szCs w:val="21"/>
                            <w:lang w:eastAsia="en-GB"/>
                          </w:rPr>
                          <w:t xml:space="preserve">WASH Output 2.4: </w:t>
                        </w:r>
                      </w:p>
                      <w:p w14:paraId="29223F74" w14:textId="77777777" w:rsidR="001133D2" w:rsidRPr="00D23341" w:rsidRDefault="001133D2" w:rsidP="001133D2">
                        <w:pPr>
                          <w:spacing w:after="0" w:line="240" w:lineRule="auto"/>
                          <w:contextualSpacing/>
                          <w:jc w:val="center"/>
                          <w:rPr>
                            <w:color w:val="000000" w:themeColor="text1"/>
                            <w:sz w:val="21"/>
                            <w:szCs w:val="21"/>
                          </w:rPr>
                        </w:pPr>
                        <w:r w:rsidRPr="00D23341">
                          <w:rPr>
                            <w:rFonts w:cstheme="minorHAnsi"/>
                            <w:color w:val="000000" w:themeColor="text1"/>
                            <w:sz w:val="21"/>
                            <w:szCs w:val="21"/>
                          </w:rPr>
                          <w:t>Hygiene promotion activities are provided to the entire affected population</w:t>
                        </w:r>
                      </w:p>
                    </w:txbxContent>
                  </v:textbox>
                </v:roundre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14" o:spid="_x0000_s1049" type="#_x0000_t81" style="position:absolute;left:43624;top:12128;width:12700;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" adj="2791,7930,1324,9268" fillcolor="#d5dce4 [671]" stroked="f" strokeweight="1pt">
                  <v:textbox>
                    <w:txbxContent>
                      <w:p w14:paraId="21E90A00" w14:textId="77777777" w:rsidR="001133D2" w:rsidRPr="0073074E" w:rsidRDefault="001133D2" w:rsidP="001133D2">
                        <w:pPr>
                          <w:spacing w:after="0" w:line="240" w:lineRule="auto"/>
                          <w:jc w:val="center"/>
                          <w:rPr>
                            <w:b/>
                            <w:bCs/>
                            <w:color w:val="000000" w:themeColor="text1"/>
                            <w:lang w:val="en-US"/>
                          </w:rPr>
                        </w:pPr>
                        <w:r>
                          <w:rPr>
                            <w:b/>
                            <w:bCs/>
                            <w:color w:val="000000" w:themeColor="text1"/>
                            <w:lang w:val="en-US"/>
                          </w:rPr>
                          <w:t>WASH assessment/M&amp;E</w:t>
                        </w:r>
                      </w:p>
                    </w:txbxContent>
                  </v:textbox>
                </v:shape>
                <v:shape id="Callout: Left-Right Arrow 15" o:spid="_x0000_s1050" type="#_x0000_t81" style="position:absolute;left:43624;top:19240;width:12700;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" adj="2791,7930,1311,9268" fillcolor="#d5dce4 [671]" stroked="f" strokeweight="1pt">
                  <v:textbox>
                    <w:txbxContent>
                      <w:p w14:paraId="04317912" w14:textId="77777777" w:rsidR="001133D2" w:rsidRPr="0073074E" w:rsidRDefault="001133D2" w:rsidP="001133D2">
                        <w:pPr>
                          <w:spacing w:after="0" w:line="240" w:lineRule="auto"/>
                          <w:jc w:val="center"/>
                          <w:rPr>
                            <w:b/>
                            <w:bCs/>
                            <w:color w:val="000000" w:themeColor="text1"/>
                            <w:lang w:val="en-US"/>
                          </w:rPr>
                        </w:pPr>
                        <w:r w:rsidRPr="0073074E">
                          <w:rPr>
                            <w:b/>
                            <w:bCs/>
                            <w:color w:val="000000" w:themeColor="text1"/>
                            <w:lang w:val="en-US"/>
                          </w:rPr>
                          <w:t>Water supply</w:t>
                        </w:r>
                      </w:p>
                    </w:txbxContent>
                  </v:textbox>
                </v:shape>
                <v:shape id="Callout: Left-Right Arrow 16" o:spid="_x0000_s1051" type="#_x0000_t81" style="position:absolute;left:43815;top:26416;width:1270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" adj="2791,7930,1298,9268" fillcolor="#d5dce4 [671]" stroked="f" strokeweight="1pt">
                  <v:textbox>
                    <w:txbxContent>
                      <w:p w14:paraId="78FE5D8F" w14:textId="77777777" w:rsidR="001133D2" w:rsidRPr="0073074E" w:rsidRDefault="001133D2" w:rsidP="001133D2">
                        <w:pPr>
                          <w:spacing w:after="0" w:line="240" w:lineRule="auto"/>
                          <w:jc w:val="center"/>
                          <w:rPr>
                            <w:b/>
                            <w:bCs/>
                            <w:color w:val="000000" w:themeColor="text1"/>
                            <w:lang w:val="en-US"/>
                          </w:rPr>
                        </w:pPr>
                        <w:r>
                          <w:rPr>
                            <w:b/>
                            <w:bCs/>
                            <w:color w:val="000000" w:themeColor="text1"/>
                            <w:lang w:val="en-US"/>
                          </w:rPr>
                          <w:t>Sanitation</w:t>
                        </w:r>
                      </w:p>
                    </w:txbxContent>
                  </v:textbox>
                </v:shape>
                <v:shape id="Callout: Left-Right Arrow 17" o:spid="_x0000_s1052" type="#_x0000_t81" style="position:absolute;left:43878;top:33528;width:12700;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" adj="2791,7930,1351,9268" fillcolor="#d5dce4 [671]" stroked="f" strokeweight="1pt">
                  <v:textbox>
                    <w:txbxContent>
                      <w:p w14:paraId="515835BA" w14:textId="77777777" w:rsidR="001133D2" w:rsidRPr="0073074E" w:rsidRDefault="001133D2" w:rsidP="001133D2">
                        <w:pPr>
                          <w:spacing w:after="0" w:line="240" w:lineRule="auto"/>
                          <w:jc w:val="center"/>
                          <w:rPr>
                            <w:b/>
                            <w:bCs/>
                            <w:color w:val="000000" w:themeColor="text1"/>
                            <w:lang w:val="en-US"/>
                          </w:rPr>
                        </w:pPr>
                        <w:r>
                          <w:rPr>
                            <w:b/>
                            <w:bCs/>
                            <w:color w:val="000000" w:themeColor="text1"/>
                            <w:lang w:val="en-US"/>
                          </w:rPr>
                          <w:t>Hygiene promotion</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18" o:spid="_x0000_s1053" type="#_x0000_t77" style="position:absolute;left:43688;top:40894;width:11303;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" adj="3290,7992,1883,9180" fillcolor="#d5dce4 [671]" stroked="f" strokeweight="1pt">
                  <v:textbox>
                    <w:txbxContent>
                      <w:p w14:paraId="4012074C" w14:textId="77777777" w:rsidR="001133D2" w:rsidRPr="00D47FEE" w:rsidRDefault="001133D2" w:rsidP="001133D2">
                        <w:pPr>
                          <w:spacing w:after="0" w:line="240" w:lineRule="auto"/>
                          <w:jc w:val="center"/>
                          <w:rPr>
                            <w:b/>
                            <w:bCs/>
                            <w:color w:val="000000" w:themeColor="text1"/>
                            <w:lang w:val="en-US"/>
                          </w:rPr>
                        </w:pPr>
                        <w:r w:rsidRPr="00D47FEE">
                          <w:rPr>
                            <w:b/>
                            <w:bCs/>
                            <w:color w:val="000000" w:themeColor="text1"/>
                            <w:lang w:val="en-US"/>
                          </w:rPr>
                          <w:t>Hygiene goods/items</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1" o:spid="_x0000_s1054" type="#_x0000_t80" style="position:absolute;left:444;top:63;width:43453;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" adj="14035,10248,16200,10524" fillcolor="#d5dce4 [671]" stroked="f" strokeweight="1pt">
                  <v:textbox>
                    <w:txbxContent>
                      <w:p w14:paraId="0EAEC993" w14:textId="77777777" w:rsidR="001133D2" w:rsidRPr="00F57A30" w:rsidRDefault="001133D2" w:rsidP="001133D2">
                        <w:pPr>
                          <w:jc w:val="center"/>
                          <w:rPr>
                            <w:b/>
                            <w:bCs/>
                            <w:color w:val="000000" w:themeColor="text1"/>
                            <w:lang w:val="en-US"/>
                          </w:rPr>
                        </w:pPr>
                        <w:r w:rsidRPr="00F57A30">
                          <w:rPr>
                            <w:b/>
                            <w:bCs/>
                            <w:color w:val="000000" w:themeColor="text1"/>
                            <w:lang w:val="en-US"/>
                          </w:rPr>
                          <w:t>More “emergency” context</w:t>
                        </w:r>
                        <w:r>
                          <w:rPr>
                            <w:b/>
                            <w:bCs/>
                            <w:color w:val="000000" w:themeColor="text1"/>
                            <w:lang w:val="en-US"/>
                          </w:rPr>
                          <w:t xml:space="preserve"> </w:t>
                        </w:r>
                      </w:p>
                    </w:txbxContent>
                  </v:textbox>
                </v:shape>
                <v:shape id="Callout: Down Arrow 22" o:spid="_x0000_s1055" type="#_x0000_t80" style="position:absolute;left:56769;width:43453;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" adj="14035,10248,16200,10524" fillcolor="#d5dce4 [671]" stroked="f" strokeweight="1pt">
                  <v:textbox>
                    <w:txbxContent>
                      <w:p w14:paraId="6277D382" w14:textId="77777777" w:rsidR="001133D2" w:rsidRPr="00F57A30" w:rsidRDefault="001133D2" w:rsidP="001133D2">
                        <w:pPr>
                          <w:jc w:val="center"/>
                          <w:rPr>
                            <w:b/>
                            <w:bCs/>
                            <w:color w:val="000000" w:themeColor="text1"/>
                            <w:lang w:val="en-US"/>
                          </w:rPr>
                        </w:pPr>
                        <w:r w:rsidRPr="00F57A30">
                          <w:rPr>
                            <w:b/>
                            <w:bCs/>
                            <w:color w:val="000000" w:themeColor="text1"/>
                            <w:lang w:val="en-US"/>
                          </w:rPr>
                          <w:t>More “</w:t>
                        </w:r>
                        <w:r>
                          <w:rPr>
                            <w:b/>
                            <w:bCs/>
                            <w:color w:val="000000" w:themeColor="text1"/>
                            <w:lang w:val="en-US"/>
                          </w:rPr>
                          <w:t>developmental/sustainable</w:t>
                        </w:r>
                        <w:r w:rsidRPr="00F57A30">
                          <w:rPr>
                            <w:b/>
                            <w:bCs/>
                            <w:color w:val="000000" w:themeColor="text1"/>
                            <w:lang w:val="en-US"/>
                          </w:rPr>
                          <w:t>” context</w:t>
                        </w:r>
                      </w:p>
                    </w:txbxContent>
                  </v:textbox>
                </v:shape>
                <w10:wrap anchorx="margin"/>
              </v:group>
            </w:pict>
          </mc:Fallback>
        </mc:AlternateContent>
      </w:r>
    </w:p>
    <w:p w14:paraId="026900A4" w14:textId="77777777" w:rsidR="005C0EAF" w:rsidRDefault="005C0EAF" w:rsidP="001133D2">
      <w:pPr>
        <w:spacing w:after="0" w:line="240" w:lineRule="auto"/>
        <w:jc w:val="both"/>
        <w:rPr>
          <w:sz w:val="21"/>
          <w:szCs w:val="21"/>
        </w:rPr>
      </w:pPr>
    </w:p>
    <w:p w14:paraId="335CCFCB" w14:textId="1F17BFE8" w:rsidR="001133D2" w:rsidRDefault="001133D2" w:rsidP="001133D2">
      <w:pPr>
        <w:spacing w:after="0" w:line="240" w:lineRule="auto"/>
        <w:jc w:val="both"/>
        <w:rPr>
          <w:sz w:val="21"/>
          <w:szCs w:val="21"/>
        </w:rPr>
      </w:pPr>
    </w:p>
    <w:p w14:paraId="2DA5DCDE" w14:textId="48DCF410" w:rsidR="001133D2" w:rsidRDefault="001133D2" w:rsidP="001133D2">
      <w:pPr>
        <w:spacing w:after="0" w:line="240" w:lineRule="auto"/>
        <w:jc w:val="both"/>
        <w:rPr>
          <w:sz w:val="21"/>
          <w:szCs w:val="21"/>
        </w:rPr>
      </w:pPr>
    </w:p>
    <w:p w14:paraId="3F22EFCD" w14:textId="3A566BAE" w:rsidR="001133D2" w:rsidRDefault="001133D2" w:rsidP="001133D2">
      <w:pPr>
        <w:spacing w:after="0" w:line="240" w:lineRule="auto"/>
        <w:jc w:val="both"/>
        <w:rPr>
          <w:sz w:val="21"/>
          <w:szCs w:val="21"/>
        </w:rPr>
      </w:pPr>
    </w:p>
    <w:p w14:paraId="206DD4BE" w14:textId="30875165" w:rsidR="001133D2" w:rsidRDefault="001133D2" w:rsidP="001133D2">
      <w:pPr>
        <w:spacing w:after="0" w:line="240" w:lineRule="auto"/>
        <w:jc w:val="both"/>
        <w:rPr>
          <w:sz w:val="21"/>
          <w:szCs w:val="21"/>
        </w:rPr>
      </w:pPr>
    </w:p>
    <w:p w14:paraId="524A5766" w14:textId="0907B761" w:rsidR="001133D2" w:rsidRDefault="001133D2" w:rsidP="001133D2">
      <w:pPr>
        <w:spacing w:after="0" w:line="240" w:lineRule="auto"/>
        <w:jc w:val="both"/>
        <w:rPr>
          <w:sz w:val="21"/>
          <w:szCs w:val="21"/>
        </w:rPr>
      </w:pPr>
    </w:p>
    <w:p w14:paraId="0812B71E" w14:textId="5107BA30" w:rsidR="001133D2" w:rsidRDefault="001133D2" w:rsidP="001133D2">
      <w:pPr>
        <w:spacing w:after="0" w:line="240" w:lineRule="auto"/>
        <w:jc w:val="both"/>
        <w:rPr>
          <w:sz w:val="21"/>
          <w:szCs w:val="21"/>
        </w:rPr>
      </w:pPr>
    </w:p>
    <w:p w14:paraId="307E976F" w14:textId="0384488E" w:rsidR="001133D2" w:rsidRDefault="001133D2" w:rsidP="001133D2">
      <w:pPr>
        <w:spacing w:after="0" w:line="240" w:lineRule="auto"/>
        <w:jc w:val="both"/>
        <w:rPr>
          <w:sz w:val="21"/>
          <w:szCs w:val="21"/>
        </w:rPr>
      </w:pPr>
    </w:p>
    <w:p w14:paraId="04E03127" w14:textId="27CA562C" w:rsidR="001133D2" w:rsidRDefault="001133D2" w:rsidP="001133D2">
      <w:pPr>
        <w:spacing w:after="0" w:line="240" w:lineRule="auto"/>
        <w:jc w:val="both"/>
        <w:rPr>
          <w:sz w:val="21"/>
          <w:szCs w:val="21"/>
        </w:rPr>
      </w:pPr>
    </w:p>
    <w:p w14:paraId="1858A7E2" w14:textId="1C2D5109" w:rsidR="001133D2" w:rsidRDefault="001133D2" w:rsidP="001133D2">
      <w:pPr>
        <w:spacing w:after="0" w:line="240" w:lineRule="auto"/>
        <w:jc w:val="both"/>
        <w:rPr>
          <w:sz w:val="21"/>
          <w:szCs w:val="21"/>
        </w:rPr>
      </w:pPr>
    </w:p>
    <w:p w14:paraId="118A8822" w14:textId="0A954D3B" w:rsidR="001133D2" w:rsidRDefault="001133D2" w:rsidP="001133D2">
      <w:pPr>
        <w:spacing w:after="0" w:line="240" w:lineRule="auto"/>
        <w:jc w:val="both"/>
        <w:rPr>
          <w:sz w:val="21"/>
          <w:szCs w:val="21"/>
        </w:rPr>
      </w:pPr>
    </w:p>
    <w:p w14:paraId="1CC091D9" w14:textId="22A7FB44" w:rsidR="001133D2" w:rsidRDefault="001133D2" w:rsidP="001133D2">
      <w:pPr>
        <w:spacing w:after="0" w:line="240" w:lineRule="auto"/>
        <w:jc w:val="both"/>
        <w:rPr>
          <w:sz w:val="21"/>
          <w:szCs w:val="21"/>
        </w:rPr>
      </w:pPr>
    </w:p>
    <w:p w14:paraId="215F137B" w14:textId="577B1CDD" w:rsidR="001133D2" w:rsidRDefault="001133D2" w:rsidP="001133D2">
      <w:pPr>
        <w:spacing w:after="0" w:line="240" w:lineRule="auto"/>
        <w:jc w:val="both"/>
        <w:rPr>
          <w:sz w:val="21"/>
          <w:szCs w:val="21"/>
        </w:rPr>
      </w:pPr>
    </w:p>
    <w:p w14:paraId="290F398E" w14:textId="481FCC4F" w:rsidR="001133D2" w:rsidRDefault="001133D2" w:rsidP="001133D2">
      <w:pPr>
        <w:spacing w:after="0" w:line="240" w:lineRule="auto"/>
        <w:jc w:val="both"/>
        <w:rPr>
          <w:sz w:val="21"/>
          <w:szCs w:val="21"/>
        </w:rPr>
      </w:pPr>
    </w:p>
    <w:p w14:paraId="06EDD6BB" w14:textId="6D538A37" w:rsidR="001133D2" w:rsidRDefault="001133D2" w:rsidP="001133D2">
      <w:pPr>
        <w:spacing w:after="0" w:line="240" w:lineRule="auto"/>
        <w:jc w:val="both"/>
        <w:rPr>
          <w:sz w:val="21"/>
          <w:szCs w:val="21"/>
        </w:rPr>
      </w:pPr>
    </w:p>
    <w:p w14:paraId="38EA485B" w14:textId="0EE6A5F3" w:rsidR="001133D2" w:rsidRDefault="001133D2" w:rsidP="001133D2">
      <w:pPr>
        <w:spacing w:after="0" w:line="240" w:lineRule="auto"/>
        <w:jc w:val="both"/>
        <w:rPr>
          <w:sz w:val="21"/>
          <w:szCs w:val="21"/>
        </w:rPr>
      </w:pPr>
    </w:p>
    <w:p w14:paraId="41791B6B" w14:textId="5E1D9DED" w:rsidR="001133D2" w:rsidRDefault="001133D2" w:rsidP="001133D2">
      <w:pPr>
        <w:spacing w:after="0" w:line="240" w:lineRule="auto"/>
        <w:jc w:val="both"/>
        <w:rPr>
          <w:sz w:val="21"/>
          <w:szCs w:val="21"/>
        </w:rPr>
      </w:pPr>
    </w:p>
    <w:p w14:paraId="314086EF" w14:textId="13853FA4" w:rsidR="001133D2" w:rsidRDefault="001133D2" w:rsidP="001133D2">
      <w:pPr>
        <w:spacing w:after="0" w:line="240" w:lineRule="auto"/>
        <w:jc w:val="both"/>
        <w:rPr>
          <w:sz w:val="21"/>
          <w:szCs w:val="21"/>
        </w:rPr>
      </w:pPr>
    </w:p>
    <w:p w14:paraId="79E72E9F" w14:textId="34F484DF" w:rsidR="001133D2" w:rsidRDefault="001133D2" w:rsidP="001133D2">
      <w:pPr>
        <w:spacing w:after="0" w:line="240" w:lineRule="auto"/>
        <w:jc w:val="both"/>
        <w:rPr>
          <w:sz w:val="21"/>
          <w:szCs w:val="21"/>
        </w:rPr>
      </w:pPr>
    </w:p>
    <w:p w14:paraId="239A2346" w14:textId="6B47FA1C" w:rsidR="001133D2" w:rsidRDefault="001133D2" w:rsidP="001133D2">
      <w:pPr>
        <w:spacing w:after="0" w:line="240" w:lineRule="auto"/>
        <w:jc w:val="both"/>
        <w:rPr>
          <w:sz w:val="21"/>
          <w:szCs w:val="21"/>
        </w:rPr>
      </w:pPr>
    </w:p>
    <w:p w14:paraId="43530187" w14:textId="626E6D89" w:rsidR="001133D2" w:rsidRDefault="001133D2" w:rsidP="001133D2">
      <w:pPr>
        <w:spacing w:after="0" w:line="240" w:lineRule="auto"/>
        <w:jc w:val="both"/>
        <w:rPr>
          <w:sz w:val="21"/>
          <w:szCs w:val="21"/>
        </w:rPr>
      </w:pPr>
    </w:p>
    <w:p w14:paraId="416D0446" w14:textId="0E49D3AA" w:rsidR="001133D2" w:rsidRDefault="001133D2" w:rsidP="001133D2">
      <w:pPr>
        <w:spacing w:after="0" w:line="240" w:lineRule="auto"/>
        <w:jc w:val="both"/>
        <w:rPr>
          <w:sz w:val="21"/>
          <w:szCs w:val="21"/>
        </w:rPr>
      </w:pPr>
    </w:p>
    <w:p w14:paraId="4149D941" w14:textId="49206ACE" w:rsidR="001133D2" w:rsidRDefault="001133D2" w:rsidP="001133D2">
      <w:pPr>
        <w:spacing w:after="0" w:line="240" w:lineRule="auto"/>
        <w:jc w:val="both"/>
        <w:rPr>
          <w:sz w:val="21"/>
          <w:szCs w:val="21"/>
        </w:rPr>
      </w:pPr>
    </w:p>
    <w:p w14:paraId="7BAE32A8" w14:textId="64DA3E5B" w:rsidR="001133D2" w:rsidRDefault="001133D2" w:rsidP="001133D2">
      <w:pPr>
        <w:spacing w:after="0" w:line="240" w:lineRule="auto"/>
        <w:jc w:val="both"/>
        <w:rPr>
          <w:sz w:val="21"/>
          <w:szCs w:val="21"/>
        </w:rPr>
      </w:pPr>
    </w:p>
    <w:p w14:paraId="2397157B" w14:textId="761FE327" w:rsidR="001133D2" w:rsidRDefault="001133D2" w:rsidP="001133D2">
      <w:pPr>
        <w:spacing w:after="0" w:line="240" w:lineRule="auto"/>
        <w:jc w:val="both"/>
        <w:rPr>
          <w:sz w:val="21"/>
          <w:szCs w:val="21"/>
        </w:rPr>
      </w:pPr>
    </w:p>
    <w:p w14:paraId="405A3658" w14:textId="5FE3AC74" w:rsidR="001133D2" w:rsidRDefault="001133D2" w:rsidP="001133D2">
      <w:pPr>
        <w:spacing w:after="0" w:line="240" w:lineRule="auto"/>
        <w:jc w:val="both"/>
        <w:rPr>
          <w:sz w:val="21"/>
          <w:szCs w:val="21"/>
        </w:rPr>
      </w:pPr>
    </w:p>
    <w:tbl>
      <w:tblPr>
        <w:tblpPr w:leftFromText="180" w:rightFromText="180" w:vertAnchor="page" w:horzAnchor="margin" w:tblpX="-289" w:tblpY="57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0348"/>
      </w:tblGrid>
      <w:tr w:rsidR="00E53B80" w:rsidRPr="00783F80" w14:paraId="2C517160" w14:textId="77777777" w:rsidTr="00C5479D">
        <w:trPr>
          <w:trHeight w:val="50"/>
          <w:tblHeader/>
        </w:trPr>
        <w:tc>
          <w:tcPr>
            <w:tcW w:w="5382" w:type="dxa"/>
            <w:tcBorders>
              <w:top w:val="single" w:sz="8" w:space="0" w:color="auto"/>
              <w:left w:val="single" w:sz="8" w:space="0" w:color="auto"/>
              <w:bottom w:val="single" w:sz="8" w:space="0" w:color="auto"/>
            </w:tcBorders>
            <w:shd w:val="clear" w:color="auto" w:fill="F2F2F2" w:themeFill="background1" w:themeFillShade="F2"/>
            <w:vAlign w:val="center"/>
          </w:tcPr>
          <w:p w14:paraId="1B66713E" w14:textId="44C051C1" w:rsidR="00E53B80" w:rsidRPr="00783F80" w:rsidRDefault="00E53B80" w:rsidP="007E7DDE">
            <w:pPr>
              <w:spacing w:after="0" w:line="240" w:lineRule="auto"/>
              <w:contextualSpacing/>
              <w:jc w:val="center"/>
              <w:rPr>
                <w:rFonts w:eastAsia="Times New Roman" w:cstheme="minorHAnsi"/>
                <w:b/>
                <w:bCs/>
                <w:color w:val="000000"/>
                <w:sz w:val="21"/>
                <w:szCs w:val="21"/>
                <w:lang w:eastAsia="en-GB"/>
              </w:rPr>
            </w:pPr>
            <w:r w:rsidRPr="00BA7BA4">
              <w:rPr>
                <w:rFonts w:eastAsia="Times New Roman" w:cstheme="minorHAnsi"/>
                <w:b/>
                <w:bCs/>
                <w:color w:val="000000"/>
                <w:sz w:val="21"/>
                <w:szCs w:val="21"/>
                <w:lang w:eastAsia="en-GB"/>
              </w:rPr>
              <w:lastRenderedPageBreak/>
              <w:t>WASH outcomes and outputs</w:t>
            </w:r>
          </w:p>
        </w:tc>
        <w:tc>
          <w:tcPr>
            <w:tcW w:w="10348" w:type="dxa"/>
            <w:tcBorders>
              <w:top w:val="single" w:sz="8" w:space="0" w:color="auto"/>
              <w:bottom w:val="single" w:sz="8" w:space="0" w:color="auto"/>
              <w:right w:val="single" w:sz="8" w:space="0" w:color="auto"/>
            </w:tcBorders>
            <w:shd w:val="clear" w:color="auto" w:fill="F2F2F2" w:themeFill="background1" w:themeFillShade="F2"/>
            <w:vAlign w:val="center"/>
          </w:tcPr>
          <w:p w14:paraId="44131D22" w14:textId="37FB3460" w:rsidR="00E53B80" w:rsidRPr="00783F80" w:rsidRDefault="00E53B80" w:rsidP="007E7DDE">
            <w:pPr>
              <w:spacing w:after="0" w:line="240" w:lineRule="auto"/>
              <w:contextualSpacing/>
              <w:jc w:val="center"/>
              <w:rPr>
                <w:rFonts w:cstheme="minorHAnsi"/>
                <w:b/>
                <w:bCs/>
                <w:sz w:val="21"/>
                <w:szCs w:val="21"/>
                <w:lang w:val="en-CA"/>
              </w:rPr>
            </w:pPr>
            <w:r w:rsidRPr="00BA7BA4">
              <w:rPr>
                <w:rFonts w:cstheme="minorHAnsi"/>
                <w:b/>
                <w:bCs/>
                <w:sz w:val="21"/>
                <w:szCs w:val="21"/>
              </w:rPr>
              <w:t>WASH indicators</w:t>
            </w:r>
          </w:p>
        </w:tc>
      </w:tr>
      <w:tr w:rsidR="001133D2" w:rsidRPr="00783F80" w14:paraId="14C7121D" w14:textId="77777777" w:rsidTr="00C5479D">
        <w:trPr>
          <w:trHeight w:val="510"/>
        </w:trPr>
        <w:tc>
          <w:tcPr>
            <w:tcW w:w="5382" w:type="dxa"/>
            <w:tcBorders>
              <w:top w:val="single" w:sz="8" w:space="0" w:color="auto"/>
              <w:left w:val="single" w:sz="8" w:space="0" w:color="auto"/>
              <w:bottom w:val="single" w:sz="8" w:space="0" w:color="auto"/>
            </w:tcBorders>
            <w:shd w:val="clear" w:color="auto" w:fill="FBE4D5" w:themeFill="accent2" w:themeFillTint="33"/>
            <w:vAlign w:val="center"/>
          </w:tcPr>
          <w:p w14:paraId="4B77496A" w14:textId="77777777" w:rsidR="001133D2" w:rsidRPr="00783F80" w:rsidRDefault="001133D2" w:rsidP="007E7DDE">
            <w:pPr>
              <w:spacing w:after="0" w:line="240" w:lineRule="auto"/>
              <w:contextualSpacing/>
              <w:jc w:val="both"/>
              <w:rPr>
                <w:rFonts w:eastAsia="Times New Roman" w:cstheme="minorHAnsi"/>
                <w:b/>
                <w:bCs/>
                <w:color w:val="000000"/>
                <w:sz w:val="21"/>
                <w:szCs w:val="21"/>
                <w:lang w:eastAsia="en-GB"/>
              </w:rPr>
            </w:pPr>
            <w:r w:rsidRPr="00783F80">
              <w:rPr>
                <w:rFonts w:eastAsia="Times New Roman" w:cstheme="minorHAnsi"/>
                <w:b/>
                <w:bCs/>
                <w:color w:val="000000"/>
                <w:sz w:val="21"/>
                <w:szCs w:val="21"/>
                <w:lang w:eastAsia="en-GB"/>
              </w:rPr>
              <w:t>WASH Outcome 1: Immediate reduction in risk of waterborne and water related diseases in targeted communities</w:t>
            </w:r>
          </w:p>
        </w:tc>
        <w:tc>
          <w:tcPr>
            <w:tcW w:w="10348" w:type="dxa"/>
            <w:tcBorders>
              <w:top w:val="single" w:sz="8" w:space="0" w:color="auto"/>
              <w:bottom w:val="single" w:sz="8" w:space="0" w:color="auto"/>
              <w:right w:val="single" w:sz="8" w:space="0" w:color="auto"/>
            </w:tcBorders>
            <w:shd w:val="clear" w:color="auto" w:fill="FBE4D5" w:themeFill="accent2" w:themeFillTint="33"/>
            <w:vAlign w:val="center"/>
          </w:tcPr>
          <w:p w14:paraId="3A4843AC" w14:textId="77777777" w:rsidR="001133D2" w:rsidRPr="00783F80" w:rsidRDefault="001133D2" w:rsidP="007E7DDE">
            <w:pPr>
              <w:pStyle w:val="ListParagraph"/>
              <w:numPr>
                <w:ilvl w:val="0"/>
                <w:numId w:val="4"/>
              </w:numPr>
              <w:spacing w:after="0" w:line="240" w:lineRule="auto"/>
              <w:ind w:left="106" w:hanging="142"/>
              <w:jc w:val="both"/>
              <w:rPr>
                <w:rFonts w:cstheme="minorHAnsi"/>
                <w:sz w:val="21"/>
                <w:szCs w:val="21"/>
              </w:rPr>
            </w:pPr>
            <w:r w:rsidRPr="00783F80">
              <w:rPr>
                <w:rFonts w:cstheme="minorHAnsi"/>
                <w:sz w:val="21"/>
                <w:szCs w:val="21"/>
                <w:lang w:val="en-CA"/>
              </w:rPr>
              <w:t xml:space="preserve">% of target population that has access to sufficient safe water </w:t>
            </w:r>
          </w:p>
          <w:p w14:paraId="0158E100" w14:textId="77777777" w:rsidR="001133D2" w:rsidRPr="00783F80" w:rsidRDefault="001133D2" w:rsidP="007E7DDE">
            <w:pPr>
              <w:numPr>
                <w:ilvl w:val="0"/>
                <w:numId w:val="3"/>
              </w:numPr>
              <w:spacing w:after="0" w:line="240" w:lineRule="auto"/>
              <w:ind w:left="106" w:hanging="142"/>
              <w:contextualSpacing/>
              <w:jc w:val="both"/>
              <w:rPr>
                <w:rFonts w:cstheme="minorHAnsi"/>
                <w:sz w:val="21"/>
                <w:szCs w:val="21"/>
                <w:lang w:val="en-CA"/>
              </w:rPr>
            </w:pPr>
            <w:r w:rsidRPr="00783F80">
              <w:rPr>
                <w:rFonts w:cstheme="minorHAnsi"/>
                <w:sz w:val="21"/>
                <w:szCs w:val="21"/>
                <w:lang w:val="en-CA"/>
              </w:rPr>
              <w:t>% of target population that is using adequate sanitation</w:t>
            </w:r>
          </w:p>
          <w:p w14:paraId="49BC635D" w14:textId="77777777" w:rsidR="001133D2" w:rsidRPr="00783F80" w:rsidRDefault="001133D2" w:rsidP="007E7DDE">
            <w:pPr>
              <w:numPr>
                <w:ilvl w:val="0"/>
                <w:numId w:val="3"/>
              </w:numPr>
              <w:spacing w:after="0" w:line="240" w:lineRule="auto"/>
              <w:ind w:left="106" w:hanging="142"/>
              <w:contextualSpacing/>
              <w:jc w:val="both"/>
              <w:rPr>
                <w:rFonts w:cstheme="minorHAnsi"/>
                <w:sz w:val="21"/>
                <w:szCs w:val="21"/>
                <w:lang w:val="en-CA"/>
              </w:rPr>
            </w:pPr>
            <w:r w:rsidRPr="00783F80">
              <w:rPr>
                <w:rFonts w:cstheme="minorHAnsi"/>
                <w:sz w:val="21"/>
                <w:szCs w:val="21"/>
                <w:lang w:val="en-CA"/>
              </w:rPr>
              <w:t xml:space="preserve">% of target population that has increased knowledge of hygiene practices (specify according to context) </w:t>
            </w:r>
          </w:p>
          <w:p w14:paraId="5B3CC0A0" w14:textId="77777777" w:rsidR="001133D2" w:rsidRPr="00783F80" w:rsidRDefault="001133D2" w:rsidP="007E7DDE">
            <w:pPr>
              <w:spacing w:after="0" w:line="240" w:lineRule="auto"/>
              <w:contextualSpacing/>
              <w:jc w:val="both"/>
              <w:rPr>
                <w:rFonts w:cstheme="minorHAnsi"/>
                <w:sz w:val="21"/>
                <w:szCs w:val="21"/>
              </w:rPr>
            </w:pPr>
          </w:p>
          <w:p w14:paraId="44B69743" w14:textId="77777777" w:rsidR="001133D2" w:rsidRPr="00783F80" w:rsidRDefault="001133D2" w:rsidP="007E7DDE">
            <w:pPr>
              <w:spacing w:after="0" w:line="240" w:lineRule="auto"/>
              <w:contextualSpacing/>
              <w:jc w:val="both"/>
              <w:rPr>
                <w:rFonts w:cstheme="minorHAnsi"/>
                <w:sz w:val="21"/>
                <w:szCs w:val="21"/>
              </w:rPr>
            </w:pPr>
            <w:r w:rsidRPr="00783F80">
              <w:rPr>
                <w:rFonts w:cstheme="minorHAnsi"/>
                <w:sz w:val="21"/>
                <w:szCs w:val="21"/>
              </w:rPr>
              <w:t xml:space="preserve">The below indicators could also be opted: </w:t>
            </w:r>
          </w:p>
          <w:p w14:paraId="2BD5B6B7" w14:textId="2F6647F7" w:rsidR="001133D2" w:rsidRPr="00783F80" w:rsidRDefault="001133D2" w:rsidP="007E7DDE">
            <w:pPr>
              <w:numPr>
                <w:ilvl w:val="0"/>
                <w:numId w:val="3"/>
              </w:numPr>
              <w:spacing w:after="0" w:line="240" w:lineRule="auto"/>
              <w:ind w:left="106" w:hanging="142"/>
              <w:contextualSpacing/>
              <w:jc w:val="both"/>
              <w:rPr>
                <w:rFonts w:cstheme="minorHAnsi"/>
                <w:sz w:val="21"/>
                <w:szCs w:val="21"/>
                <w:lang w:val="en-CA"/>
              </w:rPr>
            </w:pPr>
            <w:r w:rsidRPr="00783F80">
              <w:rPr>
                <w:rFonts w:cstheme="minorHAnsi"/>
                <w:sz w:val="21"/>
                <w:szCs w:val="21"/>
                <w:lang w:val="en-CA"/>
              </w:rPr>
              <w:t xml:space="preserve">No. of households provided with safe water services that meet agreed standards according to specific operational and programmatic </w:t>
            </w:r>
            <w:r w:rsidR="00D057BE" w:rsidRPr="00783F80">
              <w:rPr>
                <w:rFonts w:cstheme="minorHAnsi"/>
                <w:sz w:val="21"/>
                <w:szCs w:val="21"/>
                <w:lang w:val="en-CA"/>
              </w:rPr>
              <w:t>context.</w:t>
            </w:r>
          </w:p>
          <w:p w14:paraId="40CF47FF" w14:textId="77777777" w:rsidR="001133D2" w:rsidRPr="00783F80" w:rsidRDefault="001133D2" w:rsidP="007E7DDE">
            <w:pPr>
              <w:numPr>
                <w:ilvl w:val="0"/>
                <w:numId w:val="3"/>
              </w:numPr>
              <w:spacing w:after="0" w:line="240" w:lineRule="auto"/>
              <w:ind w:left="106" w:hanging="142"/>
              <w:contextualSpacing/>
              <w:jc w:val="both"/>
              <w:rPr>
                <w:rFonts w:cstheme="minorHAnsi"/>
                <w:sz w:val="21"/>
                <w:szCs w:val="21"/>
                <w:lang w:val="en-CA"/>
              </w:rPr>
            </w:pPr>
            <w:r w:rsidRPr="00783F80">
              <w:rPr>
                <w:rFonts w:cstheme="minorHAnsi"/>
                <w:sz w:val="21"/>
                <w:szCs w:val="21"/>
                <w:lang w:val="en-CA"/>
              </w:rPr>
              <w:t xml:space="preserve">No. of households reached with awareness raising activities on improved treatment and safe use of </w:t>
            </w:r>
            <w:proofErr w:type="gramStart"/>
            <w:r w:rsidRPr="00783F80">
              <w:rPr>
                <w:rFonts w:cstheme="minorHAnsi"/>
                <w:sz w:val="21"/>
                <w:szCs w:val="21"/>
                <w:lang w:val="en-CA"/>
              </w:rPr>
              <w:t>wastewater</w:t>
            </w:r>
            <w:proofErr w:type="gramEnd"/>
          </w:p>
          <w:p w14:paraId="6B09E058" w14:textId="77777777" w:rsidR="001133D2" w:rsidRPr="00783F80" w:rsidRDefault="001133D2" w:rsidP="007E7DDE">
            <w:pPr>
              <w:numPr>
                <w:ilvl w:val="0"/>
                <w:numId w:val="3"/>
              </w:numPr>
              <w:spacing w:after="0" w:line="240" w:lineRule="auto"/>
              <w:ind w:left="106" w:hanging="142"/>
              <w:contextualSpacing/>
              <w:jc w:val="both"/>
              <w:rPr>
                <w:rFonts w:cstheme="minorHAnsi"/>
                <w:sz w:val="21"/>
                <w:szCs w:val="21"/>
                <w:lang w:val="en-CA"/>
              </w:rPr>
            </w:pPr>
            <w:r w:rsidRPr="00783F80">
              <w:rPr>
                <w:rFonts w:cstheme="minorHAnsi"/>
                <w:sz w:val="21"/>
                <w:szCs w:val="21"/>
                <w:lang w:val="en-CA"/>
              </w:rPr>
              <w:t xml:space="preserve">No. of households reached with key messages to promote personal and community </w:t>
            </w:r>
            <w:proofErr w:type="gramStart"/>
            <w:r w:rsidRPr="00783F80">
              <w:rPr>
                <w:rFonts w:cstheme="minorHAnsi"/>
                <w:sz w:val="21"/>
                <w:szCs w:val="21"/>
                <w:lang w:val="en-CA"/>
              </w:rPr>
              <w:t>hygiene</w:t>
            </w:r>
            <w:proofErr w:type="gramEnd"/>
          </w:p>
          <w:p w14:paraId="74F08095" w14:textId="77777777" w:rsidR="001133D2" w:rsidRPr="00783F80" w:rsidRDefault="001133D2" w:rsidP="007E7DDE">
            <w:pPr>
              <w:numPr>
                <w:ilvl w:val="0"/>
                <w:numId w:val="3"/>
              </w:numPr>
              <w:spacing w:after="0" w:line="240" w:lineRule="auto"/>
              <w:ind w:left="106" w:hanging="142"/>
              <w:contextualSpacing/>
              <w:jc w:val="both"/>
              <w:rPr>
                <w:rFonts w:cstheme="minorHAnsi"/>
                <w:sz w:val="21"/>
                <w:szCs w:val="21"/>
                <w:lang w:val="en-CA"/>
              </w:rPr>
            </w:pPr>
            <w:r w:rsidRPr="00783F80">
              <w:rPr>
                <w:rFonts w:cstheme="minorHAnsi"/>
                <w:sz w:val="21"/>
                <w:szCs w:val="21"/>
                <w:lang w:val="en-CA"/>
              </w:rPr>
              <w:t xml:space="preserve">No. of people provided with knowledge on and access to improved excreta </w:t>
            </w:r>
            <w:proofErr w:type="gramStart"/>
            <w:r w:rsidRPr="00783F80">
              <w:rPr>
                <w:rFonts w:cstheme="minorHAnsi"/>
                <w:sz w:val="21"/>
                <w:szCs w:val="21"/>
                <w:lang w:val="en-CA"/>
              </w:rPr>
              <w:t>disposal</w:t>
            </w:r>
            <w:proofErr w:type="gramEnd"/>
          </w:p>
          <w:p w14:paraId="4981D4A1" w14:textId="77777777" w:rsidR="001133D2" w:rsidRPr="00783F80" w:rsidRDefault="001133D2" w:rsidP="007E7DDE">
            <w:pPr>
              <w:numPr>
                <w:ilvl w:val="0"/>
                <w:numId w:val="3"/>
              </w:numPr>
              <w:spacing w:after="0" w:line="240" w:lineRule="auto"/>
              <w:ind w:left="106" w:hanging="142"/>
              <w:contextualSpacing/>
              <w:jc w:val="both"/>
              <w:rPr>
                <w:rFonts w:cstheme="minorHAnsi"/>
                <w:sz w:val="21"/>
                <w:szCs w:val="21"/>
                <w:lang w:val="en-CA"/>
              </w:rPr>
            </w:pPr>
            <w:r w:rsidRPr="00783F80">
              <w:rPr>
                <w:rFonts w:cstheme="minorHAnsi"/>
                <w:sz w:val="21"/>
                <w:szCs w:val="21"/>
                <w:lang w:val="en-CA"/>
              </w:rPr>
              <w:t>No. of community-based water and sanitation management plans developed</w:t>
            </w:r>
          </w:p>
        </w:tc>
      </w:tr>
      <w:tr w:rsidR="001133D2" w:rsidRPr="00783F80" w14:paraId="2AB088C6" w14:textId="77777777" w:rsidTr="00C5479D">
        <w:trPr>
          <w:trHeight w:val="510"/>
        </w:trPr>
        <w:tc>
          <w:tcPr>
            <w:tcW w:w="5382" w:type="dxa"/>
            <w:tcBorders>
              <w:top w:val="single" w:sz="8" w:space="0" w:color="auto"/>
              <w:left w:val="single" w:sz="8" w:space="0" w:color="auto"/>
            </w:tcBorders>
            <w:shd w:val="clear" w:color="auto" w:fill="FFF2CC" w:themeFill="accent4" w:themeFillTint="33"/>
            <w:vAlign w:val="center"/>
          </w:tcPr>
          <w:p w14:paraId="340E8C0C" w14:textId="6636FA88" w:rsidR="001133D2" w:rsidRPr="00783F80" w:rsidRDefault="001133D2" w:rsidP="007E7DDE">
            <w:pPr>
              <w:spacing w:after="0" w:line="240" w:lineRule="auto"/>
              <w:contextualSpacing/>
              <w:jc w:val="both"/>
              <w:rPr>
                <w:rFonts w:eastAsia="Times New Roman" w:cstheme="minorHAnsi"/>
                <w:b/>
                <w:bCs/>
                <w:color w:val="000000"/>
                <w:sz w:val="21"/>
                <w:szCs w:val="21"/>
                <w:lang w:eastAsia="en-GB"/>
              </w:rPr>
            </w:pPr>
            <w:bookmarkStart w:id="0" w:name="_Hlk54703120"/>
            <w:r w:rsidRPr="00783F80">
              <w:rPr>
                <w:rFonts w:eastAsia="Times New Roman" w:cstheme="minorHAnsi"/>
                <w:b/>
                <w:bCs/>
                <w:color w:val="000000"/>
                <w:sz w:val="21"/>
                <w:szCs w:val="21"/>
                <w:lang w:eastAsia="en-GB"/>
              </w:rPr>
              <w:t xml:space="preserve">WASH Output 1.1: </w:t>
            </w:r>
            <w:r w:rsidRPr="00783F80">
              <w:rPr>
                <w:rFonts w:cstheme="minorHAnsi"/>
                <w:b/>
                <w:sz w:val="21"/>
                <w:szCs w:val="21"/>
              </w:rPr>
              <w:t>Continuous assessment of water, sanitation, and hygiene situation is carried out in targeted communities</w:t>
            </w:r>
            <w:bookmarkEnd w:id="0"/>
          </w:p>
        </w:tc>
        <w:tc>
          <w:tcPr>
            <w:tcW w:w="10348" w:type="dxa"/>
            <w:tcBorders>
              <w:top w:val="single" w:sz="8" w:space="0" w:color="auto"/>
              <w:right w:val="single" w:sz="8" w:space="0" w:color="auto"/>
            </w:tcBorders>
            <w:shd w:val="clear" w:color="auto" w:fill="FFF2CC" w:themeFill="accent4" w:themeFillTint="33"/>
            <w:vAlign w:val="center"/>
          </w:tcPr>
          <w:p w14:paraId="2D1F73F7" w14:textId="77777777" w:rsidR="001133D2" w:rsidRPr="00235274" w:rsidRDefault="001133D2" w:rsidP="007E7DDE">
            <w:pPr>
              <w:pStyle w:val="ListParagraph"/>
              <w:numPr>
                <w:ilvl w:val="0"/>
                <w:numId w:val="13"/>
              </w:numPr>
              <w:spacing w:after="0" w:line="240" w:lineRule="auto"/>
              <w:ind w:left="177" w:hanging="177"/>
              <w:jc w:val="both"/>
              <w:rPr>
                <w:rFonts w:eastAsia="Times New Roman" w:cstheme="minorHAnsi"/>
                <w:b/>
                <w:bCs/>
                <w:color w:val="000000"/>
                <w:sz w:val="21"/>
                <w:szCs w:val="21"/>
                <w:lang w:eastAsia="en-GB"/>
              </w:rPr>
            </w:pPr>
            <w:r w:rsidRPr="00235274">
              <w:rPr>
                <w:rFonts w:cstheme="minorHAnsi"/>
                <w:sz w:val="21"/>
                <w:szCs w:val="21"/>
              </w:rPr>
              <w:t xml:space="preserve">No. of assessments/monitoring visits undertaken and shared </w:t>
            </w:r>
          </w:p>
        </w:tc>
      </w:tr>
      <w:tr w:rsidR="001133D2" w:rsidRPr="00783F80" w14:paraId="5664D724" w14:textId="77777777" w:rsidTr="00C5479D">
        <w:trPr>
          <w:trHeight w:val="50"/>
        </w:trPr>
        <w:tc>
          <w:tcPr>
            <w:tcW w:w="15730" w:type="dxa"/>
            <w:gridSpan w:val="2"/>
            <w:tcBorders>
              <w:left w:val="single" w:sz="8" w:space="0" w:color="auto"/>
              <w:bottom w:val="single" w:sz="8" w:space="0" w:color="auto"/>
              <w:right w:val="single" w:sz="8" w:space="0" w:color="auto"/>
            </w:tcBorders>
            <w:shd w:val="clear" w:color="auto" w:fill="auto"/>
            <w:hideMark/>
          </w:tcPr>
          <w:p w14:paraId="16E81813" w14:textId="02820F58" w:rsidR="001133D2" w:rsidRPr="00AA0D9B" w:rsidRDefault="001133D2" w:rsidP="007E7DDE">
            <w:pPr>
              <w:spacing w:after="0" w:line="240" w:lineRule="auto"/>
              <w:contextualSpacing/>
              <w:jc w:val="both"/>
              <w:rPr>
                <w:rFonts w:cstheme="minorHAnsi"/>
                <w:sz w:val="6"/>
                <w:szCs w:val="6"/>
                <w:u w:val="single"/>
              </w:rPr>
            </w:pPr>
            <w:r w:rsidRPr="00783F80">
              <w:rPr>
                <w:rFonts w:cstheme="minorHAnsi"/>
                <w:sz w:val="21"/>
                <w:szCs w:val="21"/>
                <w:u w:val="single"/>
              </w:rPr>
              <w:t xml:space="preserve">WASH activities under Output 1.1. </w:t>
            </w:r>
          </w:p>
          <w:p w14:paraId="60F04739" w14:textId="562E1365" w:rsidR="001133D2" w:rsidRPr="00783F80" w:rsidRDefault="001133D2" w:rsidP="007E7DDE">
            <w:pPr>
              <w:pStyle w:val="ListParagraph"/>
              <w:numPr>
                <w:ilvl w:val="0"/>
                <w:numId w:val="6"/>
              </w:numPr>
              <w:spacing w:after="0" w:line="240" w:lineRule="auto"/>
              <w:ind w:left="164" w:hanging="164"/>
              <w:jc w:val="both"/>
              <w:rPr>
                <w:rFonts w:cstheme="minorHAnsi"/>
                <w:sz w:val="21"/>
                <w:szCs w:val="21"/>
              </w:rPr>
            </w:pPr>
            <w:r w:rsidRPr="00783F80">
              <w:rPr>
                <w:rFonts w:cstheme="minorHAnsi"/>
                <w:sz w:val="21"/>
                <w:szCs w:val="21"/>
              </w:rPr>
              <w:t>Conduct training for RC volunteers on carrying out WASH assessments</w:t>
            </w:r>
            <w:r w:rsidR="00B77B84">
              <w:rPr>
                <w:rFonts w:cstheme="minorHAnsi"/>
                <w:sz w:val="21"/>
                <w:szCs w:val="21"/>
              </w:rPr>
              <w:t>.</w:t>
            </w:r>
          </w:p>
          <w:p w14:paraId="7CE949FE" w14:textId="40AAEFAB" w:rsidR="001133D2" w:rsidRPr="00783F80" w:rsidRDefault="001133D2" w:rsidP="007E7DDE">
            <w:pPr>
              <w:pStyle w:val="ListParagraph"/>
              <w:numPr>
                <w:ilvl w:val="0"/>
                <w:numId w:val="6"/>
              </w:numPr>
              <w:spacing w:after="0" w:line="240" w:lineRule="auto"/>
              <w:ind w:left="164" w:hanging="164"/>
              <w:jc w:val="both"/>
              <w:rPr>
                <w:rFonts w:cstheme="minorHAnsi"/>
                <w:sz w:val="21"/>
                <w:szCs w:val="21"/>
              </w:rPr>
            </w:pPr>
            <w:r w:rsidRPr="00783F80">
              <w:rPr>
                <w:rFonts w:cstheme="minorHAnsi"/>
                <w:sz w:val="21"/>
                <w:szCs w:val="21"/>
              </w:rPr>
              <w:t>Conduct initial assessment of WASH situation in targeted communities</w:t>
            </w:r>
            <w:r w:rsidR="00B77B84">
              <w:rPr>
                <w:rFonts w:cstheme="minorHAnsi"/>
                <w:sz w:val="21"/>
                <w:szCs w:val="21"/>
              </w:rPr>
              <w:t>.</w:t>
            </w:r>
          </w:p>
          <w:p w14:paraId="1CC891E2" w14:textId="78B95520" w:rsidR="001133D2" w:rsidRPr="00783F80" w:rsidRDefault="001133D2" w:rsidP="007E7DDE">
            <w:pPr>
              <w:pStyle w:val="ListParagraph"/>
              <w:numPr>
                <w:ilvl w:val="0"/>
                <w:numId w:val="6"/>
              </w:numPr>
              <w:spacing w:after="0" w:line="240" w:lineRule="auto"/>
              <w:ind w:left="164" w:hanging="164"/>
              <w:jc w:val="both"/>
              <w:rPr>
                <w:rFonts w:cstheme="minorHAnsi"/>
                <w:sz w:val="21"/>
                <w:szCs w:val="21"/>
              </w:rPr>
            </w:pPr>
            <w:r w:rsidRPr="00783F80">
              <w:rPr>
                <w:rFonts w:cstheme="minorHAnsi"/>
                <w:sz w:val="21"/>
                <w:szCs w:val="21"/>
              </w:rPr>
              <w:t>Continuously monitor WASH situation in targeted communities</w:t>
            </w:r>
            <w:r w:rsidR="00B77B84">
              <w:rPr>
                <w:rFonts w:cstheme="minorHAnsi"/>
                <w:sz w:val="21"/>
                <w:szCs w:val="21"/>
              </w:rPr>
              <w:t>.</w:t>
            </w:r>
          </w:p>
          <w:p w14:paraId="55914146" w14:textId="79039CF0" w:rsidR="001133D2" w:rsidRPr="00783F80" w:rsidRDefault="001133D2" w:rsidP="007E7DDE">
            <w:pPr>
              <w:pStyle w:val="ListParagraph"/>
              <w:numPr>
                <w:ilvl w:val="0"/>
                <w:numId w:val="6"/>
              </w:numPr>
              <w:spacing w:after="0" w:line="240" w:lineRule="auto"/>
              <w:ind w:left="164" w:hanging="164"/>
              <w:jc w:val="both"/>
              <w:rPr>
                <w:rFonts w:cstheme="minorHAnsi"/>
                <w:sz w:val="21"/>
                <w:szCs w:val="21"/>
              </w:rPr>
            </w:pPr>
            <w:r w:rsidRPr="00783F80">
              <w:rPr>
                <w:rFonts w:cstheme="minorHAnsi"/>
                <w:sz w:val="21"/>
                <w:szCs w:val="21"/>
              </w:rPr>
              <w:t>Coordinate with other WASH actors on target group needs and appropriate response</w:t>
            </w:r>
            <w:r w:rsidR="00B77B84">
              <w:rPr>
                <w:rFonts w:cstheme="minorHAnsi"/>
                <w:sz w:val="21"/>
                <w:szCs w:val="21"/>
              </w:rPr>
              <w:t>.</w:t>
            </w:r>
          </w:p>
          <w:p w14:paraId="408200C8" w14:textId="77777777" w:rsidR="001133D2" w:rsidRPr="00783F80" w:rsidRDefault="001133D2" w:rsidP="007E7DDE">
            <w:pPr>
              <w:spacing w:after="0" w:line="240" w:lineRule="auto"/>
              <w:contextualSpacing/>
              <w:jc w:val="both"/>
              <w:rPr>
                <w:rFonts w:eastAsia="Times New Roman" w:cstheme="minorHAnsi"/>
                <w:i/>
                <w:iCs/>
                <w:color w:val="000000"/>
                <w:sz w:val="21"/>
                <w:szCs w:val="21"/>
                <w:lang w:eastAsia="en-GB"/>
              </w:rPr>
            </w:pPr>
          </w:p>
        </w:tc>
      </w:tr>
      <w:tr w:rsidR="001133D2" w:rsidRPr="00783F80" w14:paraId="58175B6D" w14:textId="77777777" w:rsidTr="00C5479D">
        <w:trPr>
          <w:trHeight w:val="881"/>
        </w:trPr>
        <w:tc>
          <w:tcPr>
            <w:tcW w:w="5382" w:type="dxa"/>
            <w:tcBorders>
              <w:top w:val="single" w:sz="8" w:space="0" w:color="auto"/>
              <w:left w:val="single" w:sz="8" w:space="0" w:color="auto"/>
              <w:bottom w:val="single" w:sz="4" w:space="0" w:color="auto"/>
            </w:tcBorders>
            <w:shd w:val="clear" w:color="auto" w:fill="FFF2CC" w:themeFill="accent4" w:themeFillTint="33"/>
            <w:vAlign w:val="center"/>
          </w:tcPr>
          <w:p w14:paraId="759E5BCA" w14:textId="6353AB9F" w:rsidR="001133D2" w:rsidRPr="00783F80" w:rsidRDefault="001133D2" w:rsidP="007E7DDE">
            <w:pPr>
              <w:spacing w:after="0" w:line="240" w:lineRule="auto"/>
              <w:contextualSpacing/>
              <w:jc w:val="both"/>
              <w:rPr>
                <w:rFonts w:eastAsia="Times New Roman" w:cstheme="minorHAnsi"/>
                <w:b/>
                <w:bCs/>
                <w:color w:val="000000"/>
                <w:sz w:val="21"/>
                <w:szCs w:val="21"/>
                <w:lang w:eastAsia="en-GB"/>
              </w:rPr>
            </w:pPr>
            <w:r w:rsidRPr="00783F80">
              <w:rPr>
                <w:rFonts w:eastAsia="Times New Roman" w:cstheme="minorHAnsi"/>
                <w:b/>
                <w:bCs/>
                <w:color w:val="000000"/>
                <w:sz w:val="21"/>
                <w:szCs w:val="21"/>
                <w:lang w:eastAsia="en-GB"/>
              </w:rPr>
              <w:t xml:space="preserve">WASH Output 1.2: </w:t>
            </w:r>
            <w:bookmarkStart w:id="1" w:name="_Hlk54703190"/>
            <w:r w:rsidRPr="00783F80">
              <w:rPr>
                <w:rFonts w:cstheme="minorHAnsi"/>
                <w:b/>
                <w:sz w:val="21"/>
                <w:szCs w:val="21"/>
              </w:rPr>
              <w:t>Daily access to safe water which meets Sphere and WHO standards in terms of quantity and quality is provided to target population</w:t>
            </w:r>
            <w:bookmarkEnd w:id="1"/>
          </w:p>
        </w:tc>
        <w:tc>
          <w:tcPr>
            <w:tcW w:w="10348" w:type="dxa"/>
            <w:tcBorders>
              <w:top w:val="single" w:sz="8" w:space="0" w:color="auto"/>
              <w:bottom w:val="single" w:sz="4" w:space="0" w:color="auto"/>
              <w:right w:val="single" w:sz="8" w:space="0" w:color="auto"/>
            </w:tcBorders>
            <w:shd w:val="clear" w:color="auto" w:fill="FFF2CC" w:themeFill="accent4" w:themeFillTint="33"/>
            <w:vAlign w:val="center"/>
          </w:tcPr>
          <w:p w14:paraId="57343ACF" w14:textId="77777777" w:rsidR="001133D2" w:rsidRPr="00783F80" w:rsidRDefault="001133D2" w:rsidP="007E7DDE">
            <w:pPr>
              <w:numPr>
                <w:ilvl w:val="0"/>
                <w:numId w:val="5"/>
              </w:numPr>
              <w:spacing w:after="0" w:line="240" w:lineRule="auto"/>
              <w:ind w:left="171" w:hanging="171"/>
              <w:contextualSpacing/>
              <w:jc w:val="both"/>
              <w:rPr>
                <w:rFonts w:cstheme="minorHAnsi"/>
                <w:sz w:val="21"/>
                <w:szCs w:val="21"/>
                <w:lang w:eastAsia="en-GB"/>
              </w:rPr>
            </w:pPr>
            <w:r w:rsidRPr="00783F80">
              <w:rPr>
                <w:rFonts w:cstheme="minorHAnsi"/>
                <w:color w:val="000000"/>
                <w:sz w:val="21"/>
                <w:szCs w:val="21"/>
                <w:lang w:eastAsia="en-GB"/>
              </w:rPr>
              <w:t>No.</w:t>
            </w:r>
            <w:r w:rsidRPr="00783F80">
              <w:rPr>
                <w:rFonts w:cstheme="minorHAnsi"/>
                <w:sz w:val="21"/>
                <w:szCs w:val="21"/>
                <w:lang w:eastAsia="en-GB"/>
              </w:rPr>
              <w:t xml:space="preserve"> of people provided with safe water (according to WHO standards) </w:t>
            </w:r>
          </w:p>
          <w:p w14:paraId="09C0FCBB" w14:textId="77777777" w:rsidR="001133D2" w:rsidRPr="00783F80" w:rsidRDefault="001133D2" w:rsidP="007E7DDE">
            <w:pPr>
              <w:numPr>
                <w:ilvl w:val="0"/>
                <w:numId w:val="5"/>
              </w:numPr>
              <w:spacing w:after="0" w:line="240" w:lineRule="auto"/>
              <w:ind w:left="171" w:hanging="171"/>
              <w:contextualSpacing/>
              <w:jc w:val="both"/>
              <w:rPr>
                <w:rFonts w:cstheme="minorHAnsi"/>
                <w:color w:val="000000"/>
                <w:sz w:val="21"/>
                <w:szCs w:val="21"/>
                <w:lang w:eastAsia="en-GB"/>
              </w:rPr>
            </w:pPr>
            <w:r w:rsidRPr="00783F80">
              <w:rPr>
                <w:rFonts w:cstheme="minorHAnsi"/>
                <w:color w:val="000000"/>
                <w:sz w:val="21"/>
                <w:szCs w:val="21"/>
                <w:lang w:eastAsia="en-GB"/>
              </w:rPr>
              <w:t>No.</w:t>
            </w:r>
            <w:r w:rsidRPr="00783F80">
              <w:rPr>
                <w:rFonts w:cstheme="minorHAnsi"/>
                <w:sz w:val="21"/>
                <w:szCs w:val="21"/>
                <w:lang w:eastAsia="en-GB"/>
              </w:rPr>
              <w:t xml:space="preserve"> of litres of safe water distributed (cumulative)</w:t>
            </w:r>
            <w:r w:rsidRPr="00783F80">
              <w:rPr>
                <w:rFonts w:cstheme="minorHAnsi"/>
                <w:color w:val="000000"/>
                <w:sz w:val="21"/>
                <w:szCs w:val="21"/>
                <w:lang w:eastAsia="en-GB"/>
              </w:rPr>
              <w:t xml:space="preserve"> </w:t>
            </w:r>
          </w:p>
          <w:p w14:paraId="4BAC4A21" w14:textId="77777777" w:rsidR="001133D2" w:rsidRPr="00783F80" w:rsidRDefault="001133D2" w:rsidP="007E7DDE">
            <w:pPr>
              <w:numPr>
                <w:ilvl w:val="0"/>
                <w:numId w:val="5"/>
              </w:numPr>
              <w:spacing w:after="0" w:line="240" w:lineRule="auto"/>
              <w:ind w:left="171" w:hanging="171"/>
              <w:contextualSpacing/>
              <w:jc w:val="both"/>
              <w:rPr>
                <w:rFonts w:cstheme="minorHAnsi"/>
                <w:sz w:val="21"/>
                <w:szCs w:val="21"/>
                <w:lang w:eastAsia="en-GB"/>
              </w:rPr>
            </w:pPr>
            <w:r w:rsidRPr="00783F80">
              <w:rPr>
                <w:rFonts w:cstheme="minorHAnsi"/>
                <w:sz w:val="21"/>
                <w:szCs w:val="21"/>
                <w:lang w:eastAsia="en-GB"/>
              </w:rPr>
              <w:t xml:space="preserve">Average amount of safe water distributed per person per </w:t>
            </w:r>
            <w:proofErr w:type="gramStart"/>
            <w:r w:rsidRPr="00783F80">
              <w:rPr>
                <w:rFonts w:cstheme="minorHAnsi"/>
                <w:sz w:val="21"/>
                <w:szCs w:val="21"/>
                <w:lang w:eastAsia="en-GB"/>
              </w:rPr>
              <w:t>day</w:t>
            </w:r>
            <w:proofErr w:type="gramEnd"/>
            <w:r w:rsidRPr="00783F80">
              <w:rPr>
                <w:rFonts w:cstheme="minorHAnsi"/>
                <w:sz w:val="21"/>
                <w:szCs w:val="21"/>
                <w:lang w:eastAsia="en-GB"/>
              </w:rPr>
              <w:t xml:space="preserve"> </w:t>
            </w:r>
          </w:p>
          <w:p w14:paraId="2BA4B6AC" w14:textId="77777777" w:rsidR="001133D2" w:rsidRPr="00783F80" w:rsidRDefault="001133D2" w:rsidP="007E7DDE">
            <w:pPr>
              <w:numPr>
                <w:ilvl w:val="0"/>
                <w:numId w:val="5"/>
              </w:numPr>
              <w:spacing w:after="0" w:line="240" w:lineRule="auto"/>
              <w:ind w:left="171" w:hanging="171"/>
              <w:contextualSpacing/>
              <w:jc w:val="both"/>
              <w:rPr>
                <w:rFonts w:cstheme="minorHAnsi"/>
                <w:sz w:val="21"/>
                <w:szCs w:val="21"/>
                <w:lang w:eastAsia="en-GB"/>
              </w:rPr>
            </w:pPr>
            <w:r w:rsidRPr="00783F80">
              <w:rPr>
                <w:rFonts w:cstheme="minorHAnsi"/>
                <w:color w:val="000000"/>
                <w:sz w:val="21"/>
                <w:szCs w:val="21"/>
                <w:lang w:eastAsia="en-GB"/>
              </w:rPr>
              <w:t>No.</w:t>
            </w:r>
            <w:r w:rsidRPr="00783F80">
              <w:rPr>
                <w:rFonts w:cstheme="minorHAnsi"/>
                <w:sz w:val="21"/>
                <w:szCs w:val="21"/>
                <w:lang w:eastAsia="en-GB"/>
              </w:rPr>
              <w:t xml:space="preserve"> of water distribution points </w:t>
            </w:r>
          </w:p>
          <w:p w14:paraId="6900A06D" w14:textId="77777777" w:rsidR="001133D2" w:rsidRPr="00783F80" w:rsidRDefault="001133D2" w:rsidP="007E7DDE">
            <w:pPr>
              <w:numPr>
                <w:ilvl w:val="0"/>
                <w:numId w:val="5"/>
              </w:numPr>
              <w:spacing w:after="0" w:line="240" w:lineRule="auto"/>
              <w:ind w:left="171" w:hanging="171"/>
              <w:contextualSpacing/>
              <w:jc w:val="both"/>
              <w:rPr>
                <w:rFonts w:cstheme="minorHAnsi"/>
                <w:sz w:val="21"/>
                <w:szCs w:val="21"/>
                <w:lang w:eastAsia="en-GB"/>
              </w:rPr>
            </w:pPr>
            <w:r w:rsidRPr="00783F80">
              <w:rPr>
                <w:rFonts w:cstheme="minorHAnsi"/>
                <w:sz w:val="21"/>
                <w:szCs w:val="21"/>
                <w:lang w:eastAsia="en-GB"/>
              </w:rPr>
              <w:t xml:space="preserve">% of people practicing good water handling practices which includes use of sufficient water storage container </w:t>
            </w:r>
          </w:p>
        </w:tc>
      </w:tr>
      <w:tr w:rsidR="001133D2" w:rsidRPr="00783F80" w14:paraId="5FDA6A6D" w14:textId="77777777" w:rsidTr="00C5479D">
        <w:trPr>
          <w:trHeight w:val="300"/>
        </w:trPr>
        <w:tc>
          <w:tcPr>
            <w:tcW w:w="15730" w:type="dxa"/>
            <w:gridSpan w:val="2"/>
            <w:tcBorders>
              <w:left w:val="single" w:sz="8" w:space="0" w:color="auto"/>
              <w:bottom w:val="single" w:sz="8" w:space="0" w:color="auto"/>
              <w:right w:val="single" w:sz="8" w:space="0" w:color="auto"/>
            </w:tcBorders>
            <w:shd w:val="clear" w:color="auto" w:fill="auto"/>
          </w:tcPr>
          <w:p w14:paraId="131B38AC" w14:textId="612579B9" w:rsidR="001133D2" w:rsidRPr="00783F80" w:rsidRDefault="001133D2" w:rsidP="007E7DDE">
            <w:pPr>
              <w:spacing w:after="0" w:line="240" w:lineRule="auto"/>
              <w:contextualSpacing/>
              <w:jc w:val="both"/>
              <w:rPr>
                <w:rFonts w:cstheme="minorHAnsi"/>
                <w:sz w:val="21"/>
                <w:szCs w:val="21"/>
                <w:u w:val="single"/>
              </w:rPr>
            </w:pPr>
            <w:r w:rsidRPr="00783F80">
              <w:rPr>
                <w:rFonts w:cstheme="minorHAnsi"/>
                <w:sz w:val="21"/>
                <w:szCs w:val="21"/>
                <w:u w:val="single"/>
              </w:rPr>
              <w:t>WASH activities under Output 1.2.</w:t>
            </w:r>
          </w:p>
          <w:p w14:paraId="0DB3693C" w14:textId="6A68E5E6" w:rsidR="001133D2" w:rsidRPr="00783F80" w:rsidRDefault="001133D2" w:rsidP="007E7DDE">
            <w:pPr>
              <w:pStyle w:val="ListParagraph"/>
              <w:numPr>
                <w:ilvl w:val="0"/>
                <w:numId w:val="7"/>
              </w:numPr>
              <w:spacing w:after="0" w:line="240" w:lineRule="auto"/>
              <w:ind w:left="164" w:hanging="164"/>
              <w:jc w:val="both"/>
              <w:rPr>
                <w:rFonts w:eastAsia="Times New Roman" w:cstheme="minorHAnsi"/>
                <w:i/>
                <w:iCs/>
                <w:color w:val="000000"/>
                <w:sz w:val="21"/>
                <w:szCs w:val="21"/>
                <w:lang w:eastAsia="en-GB"/>
              </w:rPr>
            </w:pPr>
            <w:r w:rsidRPr="00783F80">
              <w:rPr>
                <w:rFonts w:cstheme="minorHAnsi"/>
                <w:sz w:val="21"/>
                <w:szCs w:val="21"/>
              </w:rPr>
              <w:t xml:space="preserve">Provide safe water to XX people in targeted communities through </w:t>
            </w:r>
            <w:r w:rsidR="00D1155E">
              <w:rPr>
                <w:rFonts w:cstheme="minorHAnsi"/>
                <w:sz w:val="21"/>
                <w:szCs w:val="21"/>
              </w:rPr>
              <w:t>[</w:t>
            </w:r>
            <w:r w:rsidRPr="00783F80">
              <w:rPr>
                <w:rFonts w:cstheme="minorHAnsi"/>
                <w:sz w:val="21"/>
                <w:szCs w:val="21"/>
              </w:rPr>
              <w:t>specify source of water: e.g. water trucking, well or pipeline rehabilitation, mobile water treatment plant, or household water treatment</w:t>
            </w:r>
            <w:r w:rsidR="00D1155E">
              <w:rPr>
                <w:rFonts w:cstheme="minorHAnsi"/>
                <w:sz w:val="21"/>
                <w:szCs w:val="21"/>
              </w:rPr>
              <w:t>]</w:t>
            </w:r>
            <w:r w:rsidRPr="00783F80">
              <w:rPr>
                <w:rFonts w:cstheme="minorHAnsi"/>
                <w:sz w:val="21"/>
                <w:szCs w:val="21"/>
              </w:rPr>
              <w:t>.</w:t>
            </w:r>
          </w:p>
          <w:p w14:paraId="36D8D42D" w14:textId="77777777" w:rsidR="001133D2" w:rsidRPr="00783F80" w:rsidRDefault="001133D2" w:rsidP="007E7DDE">
            <w:pPr>
              <w:pStyle w:val="ListParagraph"/>
              <w:numPr>
                <w:ilvl w:val="0"/>
                <w:numId w:val="7"/>
              </w:numPr>
              <w:spacing w:after="0" w:line="240" w:lineRule="auto"/>
              <w:ind w:left="164" w:hanging="164"/>
              <w:jc w:val="both"/>
              <w:rPr>
                <w:rFonts w:eastAsia="Times New Roman" w:cstheme="minorHAnsi"/>
                <w:i/>
                <w:iCs/>
                <w:color w:val="000000"/>
                <w:sz w:val="21"/>
                <w:szCs w:val="21"/>
                <w:lang w:eastAsia="en-GB"/>
              </w:rPr>
            </w:pPr>
            <w:r w:rsidRPr="00783F80">
              <w:rPr>
                <w:rFonts w:cstheme="minorHAnsi"/>
                <w:sz w:val="21"/>
                <w:szCs w:val="21"/>
              </w:rPr>
              <w:t>Monitor use of water through household surveys and household water quality tests.</w:t>
            </w:r>
          </w:p>
          <w:p w14:paraId="375090B9" w14:textId="77777777" w:rsidR="001133D2" w:rsidRPr="00783F80" w:rsidRDefault="001133D2" w:rsidP="007E7DDE">
            <w:pPr>
              <w:pStyle w:val="ListParagraph"/>
              <w:numPr>
                <w:ilvl w:val="0"/>
                <w:numId w:val="7"/>
              </w:numPr>
              <w:spacing w:after="0" w:line="240" w:lineRule="auto"/>
              <w:ind w:left="164" w:hanging="164"/>
              <w:jc w:val="both"/>
              <w:rPr>
                <w:rFonts w:eastAsia="Times New Roman" w:cstheme="minorHAnsi"/>
                <w:i/>
                <w:iCs/>
                <w:color w:val="000000"/>
                <w:sz w:val="21"/>
                <w:szCs w:val="21"/>
                <w:lang w:eastAsia="en-GB"/>
              </w:rPr>
            </w:pPr>
            <w:r w:rsidRPr="00783F80">
              <w:rPr>
                <w:rFonts w:cstheme="minorHAnsi"/>
                <w:sz w:val="21"/>
                <w:szCs w:val="21"/>
              </w:rPr>
              <w:t>Determine the appropriate method of household water treatment for each community based on effectiveness and user preference.</w:t>
            </w:r>
          </w:p>
          <w:p w14:paraId="28CCE2E6" w14:textId="2D5D9696" w:rsidR="001133D2" w:rsidRPr="00783F80" w:rsidRDefault="001133D2" w:rsidP="007E7DDE">
            <w:pPr>
              <w:pStyle w:val="ListParagraph"/>
              <w:numPr>
                <w:ilvl w:val="0"/>
                <w:numId w:val="7"/>
              </w:numPr>
              <w:spacing w:after="0" w:line="240" w:lineRule="auto"/>
              <w:ind w:left="164" w:hanging="164"/>
              <w:jc w:val="both"/>
              <w:rPr>
                <w:rFonts w:eastAsia="Times New Roman" w:cstheme="minorHAnsi"/>
                <w:i/>
                <w:iCs/>
                <w:color w:val="000000"/>
                <w:sz w:val="21"/>
                <w:szCs w:val="21"/>
                <w:lang w:eastAsia="en-GB"/>
              </w:rPr>
            </w:pPr>
            <w:r w:rsidRPr="00783F80">
              <w:rPr>
                <w:rFonts w:cstheme="minorHAnsi"/>
                <w:sz w:val="21"/>
                <w:szCs w:val="21"/>
              </w:rPr>
              <w:t xml:space="preserve">Distribute XX household water treatment products </w:t>
            </w:r>
            <w:r w:rsidR="009C1DF7">
              <w:rPr>
                <w:rFonts w:cstheme="minorHAnsi"/>
                <w:sz w:val="21"/>
                <w:szCs w:val="21"/>
              </w:rPr>
              <w:t>[</w:t>
            </w:r>
            <w:r w:rsidRPr="00783F80">
              <w:rPr>
                <w:rFonts w:cstheme="minorHAnsi"/>
                <w:sz w:val="21"/>
                <w:szCs w:val="21"/>
              </w:rPr>
              <w:t>specify: chlorine tablets, sachets, liquid chlorine, or filters</w:t>
            </w:r>
            <w:r w:rsidR="009C1DF7">
              <w:rPr>
                <w:rFonts w:cstheme="minorHAnsi"/>
                <w:sz w:val="21"/>
                <w:szCs w:val="21"/>
              </w:rPr>
              <w:t>]</w:t>
            </w:r>
            <w:r w:rsidRPr="00783F80">
              <w:rPr>
                <w:rFonts w:cstheme="minorHAnsi"/>
                <w:sz w:val="21"/>
                <w:szCs w:val="21"/>
              </w:rPr>
              <w:t>, sufficient for XX days, to XX people.</w:t>
            </w:r>
          </w:p>
          <w:p w14:paraId="5729554A" w14:textId="51C0AB41" w:rsidR="001133D2" w:rsidRPr="00783F80" w:rsidRDefault="001133D2" w:rsidP="007E7DDE">
            <w:pPr>
              <w:pStyle w:val="ListParagraph"/>
              <w:numPr>
                <w:ilvl w:val="0"/>
                <w:numId w:val="7"/>
              </w:numPr>
              <w:spacing w:after="0" w:line="240" w:lineRule="auto"/>
              <w:ind w:left="164" w:hanging="164"/>
              <w:jc w:val="both"/>
              <w:rPr>
                <w:rFonts w:eastAsia="Times New Roman" w:cstheme="minorHAnsi"/>
                <w:i/>
                <w:iCs/>
                <w:color w:val="000000"/>
                <w:sz w:val="21"/>
                <w:szCs w:val="21"/>
                <w:lang w:eastAsia="en-GB"/>
              </w:rPr>
            </w:pPr>
            <w:r w:rsidRPr="00783F80">
              <w:rPr>
                <w:rFonts w:cstheme="minorHAnsi"/>
                <w:sz w:val="21"/>
                <w:szCs w:val="21"/>
              </w:rPr>
              <w:t xml:space="preserve">Train population of targeted communities </w:t>
            </w:r>
            <w:r w:rsidR="009E4E14">
              <w:rPr>
                <w:rFonts w:cstheme="minorHAnsi"/>
                <w:sz w:val="21"/>
                <w:szCs w:val="21"/>
              </w:rPr>
              <w:t>[</w:t>
            </w:r>
            <w:proofErr w:type="gramStart"/>
            <w:r w:rsidRPr="00783F80">
              <w:rPr>
                <w:rFonts w:cstheme="minorHAnsi"/>
                <w:sz w:val="21"/>
                <w:szCs w:val="21"/>
              </w:rPr>
              <w:t>specify:</w:t>
            </w:r>
            <w:proofErr w:type="gramEnd"/>
            <w:r w:rsidRPr="00783F80">
              <w:rPr>
                <w:rFonts w:cstheme="minorHAnsi"/>
                <w:sz w:val="21"/>
                <w:szCs w:val="21"/>
              </w:rPr>
              <w:t xml:space="preserve"> on safe water storage, on safe use of water treatment products</w:t>
            </w:r>
            <w:r w:rsidR="009E4E14">
              <w:rPr>
                <w:rFonts w:cstheme="minorHAnsi"/>
                <w:sz w:val="21"/>
                <w:szCs w:val="21"/>
              </w:rPr>
              <w:t>]</w:t>
            </w:r>
            <w:r w:rsidRPr="00783F80">
              <w:rPr>
                <w:rFonts w:cstheme="minorHAnsi"/>
                <w:sz w:val="21"/>
                <w:szCs w:val="21"/>
              </w:rPr>
              <w:t>.</w:t>
            </w:r>
          </w:p>
          <w:p w14:paraId="67B9D983" w14:textId="77777777" w:rsidR="001133D2" w:rsidRPr="00783F80" w:rsidRDefault="001133D2" w:rsidP="007E7DDE">
            <w:pPr>
              <w:pStyle w:val="ListParagraph"/>
              <w:numPr>
                <w:ilvl w:val="0"/>
                <w:numId w:val="7"/>
              </w:numPr>
              <w:spacing w:after="0" w:line="240" w:lineRule="auto"/>
              <w:ind w:left="164" w:hanging="164"/>
              <w:jc w:val="both"/>
              <w:rPr>
                <w:rFonts w:eastAsia="Times New Roman" w:cstheme="minorHAnsi"/>
                <w:i/>
                <w:iCs/>
                <w:color w:val="000000"/>
                <w:sz w:val="21"/>
                <w:szCs w:val="21"/>
                <w:lang w:eastAsia="en-GB"/>
              </w:rPr>
            </w:pPr>
            <w:r w:rsidRPr="00783F80">
              <w:rPr>
                <w:rFonts w:cstheme="minorHAnsi"/>
                <w:sz w:val="21"/>
                <w:szCs w:val="21"/>
              </w:rPr>
              <w:t>Monitor treatment and storage of water through household surveys and household water quality tests.</w:t>
            </w:r>
          </w:p>
        </w:tc>
      </w:tr>
    </w:tbl>
    <w:p w14:paraId="2614B3D0" w14:textId="66FCBA62" w:rsidR="00B65B45" w:rsidRDefault="00B65B45" w:rsidP="009D1BDE">
      <w:pPr>
        <w:spacing w:after="0" w:line="240" w:lineRule="auto"/>
        <w:contextualSpacing/>
        <w:rPr>
          <w:rFonts w:cstheme="minorHAnsi"/>
        </w:rPr>
      </w:pPr>
    </w:p>
    <w:p w14:paraId="08873B83" w14:textId="77777777" w:rsidR="00DB6F8E" w:rsidRDefault="00DB6F8E" w:rsidP="009D1BDE">
      <w:pPr>
        <w:spacing w:after="0" w:line="240" w:lineRule="auto"/>
        <w:contextualSpacing/>
        <w:rPr>
          <w:rFonts w:cstheme="minorHAnsi"/>
        </w:rPr>
      </w:pPr>
    </w:p>
    <w:p w14:paraId="712B4F80" w14:textId="77777777" w:rsidR="00684481" w:rsidRDefault="00684481" w:rsidP="009D1BDE">
      <w:pPr>
        <w:spacing w:after="0" w:line="240" w:lineRule="auto"/>
        <w:contextualSpacing/>
        <w:rPr>
          <w:rFonts w:cstheme="minorHAnsi"/>
        </w:rPr>
      </w:pPr>
    </w:p>
    <w:p w14:paraId="3CD28D84" w14:textId="2A03AE85" w:rsidR="00B65B45" w:rsidRDefault="00B65B45" w:rsidP="009D1BDE">
      <w:pPr>
        <w:spacing w:after="0" w:line="240" w:lineRule="auto"/>
        <w:contextualSpacing/>
        <w:rPr>
          <w:rFonts w:cstheme="minorHAnsi"/>
        </w:rPr>
      </w:pPr>
    </w:p>
    <w:p w14:paraId="6A4AEC78" w14:textId="575EB4B9" w:rsidR="008C4CF2" w:rsidRDefault="008C4CF2" w:rsidP="009D1BDE">
      <w:pPr>
        <w:spacing w:after="0" w:line="240" w:lineRule="auto"/>
        <w:contextualSpacing/>
        <w:rPr>
          <w:rFonts w:cstheme="minorHAnsi"/>
        </w:rPr>
      </w:pPr>
    </w:p>
    <w:p w14:paraId="10895A46" w14:textId="77777777" w:rsidR="008C4CF2" w:rsidRPr="00783F80" w:rsidRDefault="008C4CF2" w:rsidP="009D1BDE">
      <w:pPr>
        <w:spacing w:after="0" w:line="240" w:lineRule="auto"/>
        <w:contextualSpacing/>
        <w:rPr>
          <w:rFonts w:cstheme="minorHAnsi"/>
        </w:rPr>
      </w:pPr>
    </w:p>
    <w:tbl>
      <w:tblPr>
        <w:tblpPr w:leftFromText="180" w:rightFromText="180" w:horzAnchor="margin" w:tblpX="-294" w:tblpY="290"/>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10358"/>
      </w:tblGrid>
      <w:tr w:rsidR="00C23A81" w:rsidRPr="00783F80" w14:paraId="46335BDD" w14:textId="77777777" w:rsidTr="00DB6F8E">
        <w:trPr>
          <w:trHeight w:val="50"/>
        </w:trPr>
        <w:tc>
          <w:tcPr>
            <w:tcW w:w="5377" w:type="dxa"/>
            <w:tcBorders>
              <w:top w:val="single" w:sz="8" w:space="0" w:color="auto"/>
              <w:left w:val="single" w:sz="8" w:space="0" w:color="auto"/>
              <w:bottom w:val="single" w:sz="8" w:space="0" w:color="auto"/>
            </w:tcBorders>
            <w:shd w:val="clear" w:color="auto" w:fill="EDEDED" w:themeFill="accent3" w:themeFillTint="33"/>
            <w:vAlign w:val="center"/>
          </w:tcPr>
          <w:p w14:paraId="316E502D" w14:textId="1307B528" w:rsidR="00C23A81" w:rsidRPr="00BA7BA4" w:rsidRDefault="00C23A81" w:rsidP="00DB6F8E">
            <w:pPr>
              <w:spacing w:after="0" w:line="240" w:lineRule="auto"/>
              <w:contextualSpacing/>
              <w:jc w:val="center"/>
              <w:rPr>
                <w:rFonts w:eastAsia="Times New Roman" w:cstheme="minorHAnsi"/>
                <w:b/>
                <w:bCs/>
                <w:color w:val="000000"/>
                <w:sz w:val="21"/>
                <w:szCs w:val="21"/>
                <w:lang w:eastAsia="en-GB"/>
              </w:rPr>
            </w:pPr>
            <w:r w:rsidRPr="00BA7BA4">
              <w:rPr>
                <w:rFonts w:eastAsia="Times New Roman" w:cstheme="minorHAnsi"/>
                <w:b/>
                <w:bCs/>
                <w:color w:val="000000"/>
                <w:sz w:val="21"/>
                <w:szCs w:val="21"/>
                <w:lang w:eastAsia="en-GB"/>
              </w:rPr>
              <w:lastRenderedPageBreak/>
              <w:t xml:space="preserve">WASH </w:t>
            </w:r>
            <w:r w:rsidR="00B65B45" w:rsidRPr="00BA7BA4">
              <w:rPr>
                <w:rFonts w:eastAsia="Times New Roman" w:cstheme="minorHAnsi"/>
                <w:b/>
                <w:bCs/>
                <w:color w:val="000000"/>
                <w:sz w:val="21"/>
                <w:szCs w:val="21"/>
                <w:lang w:eastAsia="en-GB"/>
              </w:rPr>
              <w:t>o</w:t>
            </w:r>
            <w:r w:rsidRPr="00BA7BA4">
              <w:rPr>
                <w:rFonts w:eastAsia="Times New Roman" w:cstheme="minorHAnsi"/>
                <w:b/>
                <w:bCs/>
                <w:color w:val="000000"/>
                <w:sz w:val="21"/>
                <w:szCs w:val="21"/>
                <w:lang w:eastAsia="en-GB"/>
              </w:rPr>
              <w:t xml:space="preserve">utcomes and </w:t>
            </w:r>
            <w:r w:rsidR="00B65B45" w:rsidRPr="00BA7BA4">
              <w:rPr>
                <w:rFonts w:eastAsia="Times New Roman" w:cstheme="minorHAnsi"/>
                <w:b/>
                <w:bCs/>
                <w:color w:val="000000"/>
                <w:sz w:val="21"/>
                <w:szCs w:val="21"/>
                <w:lang w:eastAsia="en-GB"/>
              </w:rPr>
              <w:t>o</w:t>
            </w:r>
            <w:r w:rsidRPr="00BA7BA4">
              <w:rPr>
                <w:rFonts w:eastAsia="Times New Roman" w:cstheme="minorHAnsi"/>
                <w:b/>
                <w:bCs/>
                <w:color w:val="000000"/>
                <w:sz w:val="21"/>
                <w:szCs w:val="21"/>
                <w:lang w:eastAsia="en-GB"/>
              </w:rPr>
              <w:t>utputs</w:t>
            </w:r>
          </w:p>
        </w:tc>
        <w:tc>
          <w:tcPr>
            <w:tcW w:w="10358" w:type="dxa"/>
            <w:tcBorders>
              <w:top w:val="single" w:sz="8" w:space="0" w:color="auto"/>
              <w:bottom w:val="single" w:sz="8" w:space="0" w:color="auto"/>
              <w:right w:val="single" w:sz="8" w:space="0" w:color="auto"/>
            </w:tcBorders>
            <w:shd w:val="clear" w:color="auto" w:fill="EDEDED" w:themeFill="accent3" w:themeFillTint="33"/>
            <w:vAlign w:val="center"/>
          </w:tcPr>
          <w:p w14:paraId="70068BF0" w14:textId="7FE438E3" w:rsidR="00C23A81" w:rsidRPr="00BA7BA4" w:rsidRDefault="00C23A81" w:rsidP="00DB6F8E">
            <w:pPr>
              <w:spacing w:after="0" w:line="240" w:lineRule="auto"/>
              <w:contextualSpacing/>
              <w:jc w:val="center"/>
              <w:rPr>
                <w:rFonts w:eastAsia="Times New Roman" w:cstheme="minorHAnsi"/>
                <w:b/>
                <w:bCs/>
                <w:color w:val="000000"/>
                <w:sz w:val="21"/>
                <w:szCs w:val="21"/>
                <w:lang w:eastAsia="en-GB"/>
              </w:rPr>
            </w:pPr>
            <w:r w:rsidRPr="00BA7BA4">
              <w:rPr>
                <w:rFonts w:cstheme="minorHAnsi"/>
                <w:b/>
                <w:bCs/>
                <w:sz w:val="21"/>
                <w:szCs w:val="21"/>
              </w:rPr>
              <w:t>WASH indicators</w:t>
            </w:r>
          </w:p>
        </w:tc>
      </w:tr>
      <w:tr w:rsidR="00C23A81" w:rsidRPr="00783F80" w14:paraId="631960FC" w14:textId="77777777" w:rsidTr="00DB6F8E">
        <w:trPr>
          <w:trHeight w:val="510"/>
        </w:trPr>
        <w:tc>
          <w:tcPr>
            <w:tcW w:w="5377" w:type="dxa"/>
            <w:tcBorders>
              <w:top w:val="single" w:sz="8" w:space="0" w:color="auto"/>
              <w:left w:val="single" w:sz="8" w:space="0" w:color="auto"/>
            </w:tcBorders>
            <w:shd w:val="clear" w:color="auto" w:fill="FFF2CC" w:themeFill="accent4" w:themeFillTint="33"/>
            <w:vAlign w:val="center"/>
          </w:tcPr>
          <w:p w14:paraId="3B5819DB" w14:textId="21B2C084" w:rsidR="00C23A81" w:rsidRPr="00783F80" w:rsidRDefault="00C23A81" w:rsidP="00DB6F8E">
            <w:pPr>
              <w:spacing w:after="0" w:line="240" w:lineRule="auto"/>
              <w:contextualSpacing/>
              <w:jc w:val="both"/>
              <w:rPr>
                <w:rFonts w:eastAsia="Times New Roman" w:cstheme="minorHAnsi"/>
                <w:b/>
                <w:bCs/>
                <w:color w:val="000000"/>
                <w:sz w:val="20"/>
                <w:szCs w:val="20"/>
                <w:lang w:eastAsia="en-GB"/>
              </w:rPr>
            </w:pPr>
            <w:bookmarkStart w:id="2" w:name="_Hlk54703248"/>
            <w:r w:rsidRPr="00783F80">
              <w:rPr>
                <w:rFonts w:eastAsia="Times New Roman" w:cstheme="minorHAnsi"/>
                <w:b/>
                <w:bCs/>
                <w:color w:val="000000"/>
                <w:sz w:val="20"/>
                <w:szCs w:val="20"/>
                <w:lang w:eastAsia="en-GB"/>
              </w:rPr>
              <w:t xml:space="preserve">WASH Output 1.3: </w:t>
            </w:r>
            <w:r w:rsidRPr="00783F80">
              <w:rPr>
                <w:rFonts w:cstheme="minorHAnsi"/>
                <w:b/>
                <w:sz w:val="20"/>
                <w:szCs w:val="20"/>
              </w:rPr>
              <w:t>Adequate sanitation which meets Sphere standards in terms of quantity and quality is provided to target population</w:t>
            </w:r>
            <w:bookmarkEnd w:id="2"/>
          </w:p>
        </w:tc>
        <w:tc>
          <w:tcPr>
            <w:tcW w:w="10358" w:type="dxa"/>
            <w:tcBorders>
              <w:top w:val="single" w:sz="8" w:space="0" w:color="auto"/>
              <w:right w:val="single" w:sz="8" w:space="0" w:color="auto"/>
            </w:tcBorders>
            <w:shd w:val="clear" w:color="auto" w:fill="FFF2CC" w:themeFill="accent4" w:themeFillTint="33"/>
            <w:vAlign w:val="center"/>
          </w:tcPr>
          <w:p w14:paraId="3DE4C7F7" w14:textId="77777777" w:rsidR="00C23A81" w:rsidRPr="00A9667E" w:rsidRDefault="00C23A81" w:rsidP="00DB6F8E">
            <w:pPr>
              <w:numPr>
                <w:ilvl w:val="0"/>
                <w:numId w:val="8"/>
              </w:numPr>
              <w:spacing w:after="0" w:line="240" w:lineRule="auto"/>
              <w:ind w:left="177" w:hanging="188"/>
              <w:contextualSpacing/>
              <w:jc w:val="both"/>
              <w:rPr>
                <w:rFonts w:cstheme="minorHAnsi"/>
                <w:color w:val="000000"/>
                <w:sz w:val="21"/>
                <w:szCs w:val="21"/>
                <w:lang w:eastAsia="en-GB"/>
              </w:rPr>
            </w:pPr>
            <w:r w:rsidRPr="00A9667E">
              <w:rPr>
                <w:rFonts w:cstheme="minorHAnsi"/>
                <w:color w:val="000000"/>
                <w:sz w:val="21"/>
                <w:szCs w:val="21"/>
                <w:lang w:eastAsia="en-GB"/>
              </w:rPr>
              <w:t xml:space="preserve">No. of people provided with excreta disposal </w:t>
            </w:r>
            <w:proofErr w:type="gramStart"/>
            <w:r w:rsidRPr="00A9667E">
              <w:rPr>
                <w:rFonts w:cstheme="minorHAnsi"/>
                <w:color w:val="000000"/>
                <w:sz w:val="21"/>
                <w:szCs w:val="21"/>
                <w:lang w:eastAsia="en-GB"/>
              </w:rPr>
              <w:t>facilities</w:t>
            </w:r>
            <w:proofErr w:type="gramEnd"/>
            <w:r w:rsidRPr="00A9667E">
              <w:rPr>
                <w:rFonts w:cstheme="minorHAnsi"/>
                <w:color w:val="000000"/>
                <w:sz w:val="21"/>
                <w:szCs w:val="21"/>
                <w:lang w:eastAsia="en-GB"/>
              </w:rPr>
              <w:t xml:space="preserve"> </w:t>
            </w:r>
          </w:p>
          <w:p w14:paraId="0CD82DAB" w14:textId="77777777" w:rsidR="00C23A81" w:rsidRPr="00A9667E" w:rsidRDefault="00C23A81" w:rsidP="00DB6F8E">
            <w:pPr>
              <w:numPr>
                <w:ilvl w:val="0"/>
                <w:numId w:val="8"/>
              </w:numPr>
              <w:spacing w:after="0" w:line="240" w:lineRule="auto"/>
              <w:ind w:left="177" w:hanging="188"/>
              <w:contextualSpacing/>
              <w:jc w:val="both"/>
              <w:rPr>
                <w:rFonts w:cstheme="minorHAnsi"/>
                <w:color w:val="000000"/>
                <w:sz w:val="21"/>
                <w:szCs w:val="21"/>
                <w:lang w:eastAsia="en-GB"/>
              </w:rPr>
            </w:pPr>
            <w:r w:rsidRPr="00A9667E">
              <w:rPr>
                <w:rFonts w:cstheme="minorHAnsi"/>
                <w:color w:val="000000"/>
                <w:sz w:val="21"/>
                <w:szCs w:val="21"/>
                <w:lang w:eastAsia="en-GB"/>
              </w:rPr>
              <w:t xml:space="preserve">Average no. of people per toilet </w:t>
            </w:r>
          </w:p>
          <w:p w14:paraId="5C5CB1EA" w14:textId="77777777" w:rsidR="00C23A81" w:rsidRPr="00A9667E" w:rsidRDefault="00C23A81" w:rsidP="00DB6F8E">
            <w:pPr>
              <w:numPr>
                <w:ilvl w:val="0"/>
                <w:numId w:val="8"/>
              </w:numPr>
              <w:spacing w:after="0" w:line="240" w:lineRule="auto"/>
              <w:ind w:left="177" w:hanging="188"/>
              <w:contextualSpacing/>
              <w:jc w:val="both"/>
              <w:rPr>
                <w:rFonts w:cstheme="minorHAnsi"/>
                <w:color w:val="000000"/>
                <w:sz w:val="21"/>
                <w:szCs w:val="21"/>
                <w:lang w:eastAsia="en-GB"/>
              </w:rPr>
            </w:pPr>
            <w:r w:rsidRPr="00A9667E">
              <w:rPr>
                <w:rFonts w:cstheme="minorHAnsi"/>
                <w:color w:val="000000"/>
                <w:sz w:val="21"/>
                <w:szCs w:val="21"/>
                <w:lang w:eastAsia="en-GB"/>
              </w:rPr>
              <w:t xml:space="preserve">No. of households involved in one or more environmental sanitation interventions according to context (i.e. solid waste management, drainage, vector control) </w:t>
            </w:r>
          </w:p>
          <w:p w14:paraId="6B225212" w14:textId="77777777" w:rsidR="00C23A81" w:rsidRPr="00A9667E" w:rsidRDefault="00C23A81" w:rsidP="00DB6F8E">
            <w:pPr>
              <w:numPr>
                <w:ilvl w:val="0"/>
                <w:numId w:val="8"/>
              </w:numPr>
              <w:spacing w:after="0" w:line="240" w:lineRule="auto"/>
              <w:ind w:left="177" w:hanging="188"/>
              <w:contextualSpacing/>
              <w:jc w:val="both"/>
              <w:rPr>
                <w:rFonts w:cstheme="minorHAnsi"/>
                <w:sz w:val="21"/>
                <w:szCs w:val="21"/>
                <w:lang w:eastAsia="en-GB"/>
              </w:rPr>
            </w:pPr>
            <w:r w:rsidRPr="00A9667E">
              <w:rPr>
                <w:rFonts w:cstheme="minorHAnsi"/>
                <w:sz w:val="21"/>
                <w:szCs w:val="21"/>
                <w:lang w:eastAsia="en-GB"/>
              </w:rPr>
              <w:t xml:space="preserve">Facilities are designed after consultation with affected </w:t>
            </w:r>
            <w:proofErr w:type="gramStart"/>
            <w:r w:rsidRPr="00A9667E">
              <w:rPr>
                <w:rFonts w:cstheme="minorHAnsi"/>
                <w:sz w:val="21"/>
                <w:szCs w:val="21"/>
                <w:lang w:eastAsia="en-GB"/>
              </w:rPr>
              <w:t>population</w:t>
            </w:r>
            <w:proofErr w:type="gramEnd"/>
            <w:r w:rsidRPr="00A9667E">
              <w:rPr>
                <w:rFonts w:cstheme="minorHAnsi"/>
                <w:sz w:val="21"/>
                <w:szCs w:val="21"/>
                <w:lang w:eastAsia="en-GB"/>
              </w:rPr>
              <w:t xml:space="preserve"> </w:t>
            </w:r>
          </w:p>
          <w:p w14:paraId="1EB3643E" w14:textId="77777777" w:rsidR="00C23A81" w:rsidRPr="00A9667E" w:rsidRDefault="00C23A81" w:rsidP="00DB6F8E">
            <w:pPr>
              <w:numPr>
                <w:ilvl w:val="0"/>
                <w:numId w:val="8"/>
              </w:numPr>
              <w:spacing w:after="0" w:line="240" w:lineRule="auto"/>
              <w:ind w:left="177" w:hanging="188"/>
              <w:contextualSpacing/>
              <w:jc w:val="both"/>
              <w:rPr>
                <w:rFonts w:cstheme="minorHAnsi"/>
                <w:color w:val="000000"/>
                <w:sz w:val="21"/>
                <w:szCs w:val="21"/>
                <w:lang w:eastAsia="en-GB"/>
              </w:rPr>
            </w:pPr>
            <w:r w:rsidRPr="00A9667E">
              <w:rPr>
                <w:rFonts w:cstheme="minorHAnsi"/>
                <w:sz w:val="21"/>
                <w:szCs w:val="21"/>
                <w:lang w:eastAsia="en-GB"/>
              </w:rPr>
              <w:t xml:space="preserve">% of facilities that are regularly cleaned and maintained </w:t>
            </w:r>
          </w:p>
        </w:tc>
      </w:tr>
      <w:tr w:rsidR="00C23A81" w:rsidRPr="00783F80" w14:paraId="122987A7" w14:textId="77777777" w:rsidTr="00DB6F8E">
        <w:trPr>
          <w:trHeight w:val="300"/>
        </w:trPr>
        <w:tc>
          <w:tcPr>
            <w:tcW w:w="15735" w:type="dxa"/>
            <w:gridSpan w:val="2"/>
            <w:tcBorders>
              <w:left w:val="single" w:sz="8" w:space="0" w:color="auto"/>
              <w:bottom w:val="single" w:sz="8" w:space="0" w:color="auto"/>
              <w:right w:val="single" w:sz="8" w:space="0" w:color="auto"/>
            </w:tcBorders>
            <w:shd w:val="clear" w:color="auto" w:fill="auto"/>
          </w:tcPr>
          <w:p w14:paraId="5FAA81CE" w14:textId="6F675A5E" w:rsidR="00C23A81" w:rsidRPr="00A9667E" w:rsidRDefault="00C23A81" w:rsidP="00DB6F8E">
            <w:pPr>
              <w:spacing w:after="0" w:line="240" w:lineRule="auto"/>
              <w:contextualSpacing/>
              <w:jc w:val="both"/>
              <w:rPr>
                <w:rFonts w:cstheme="minorHAnsi"/>
                <w:sz w:val="21"/>
                <w:szCs w:val="21"/>
                <w:u w:val="single"/>
              </w:rPr>
            </w:pPr>
            <w:r w:rsidRPr="00A9667E">
              <w:rPr>
                <w:rFonts w:cstheme="minorHAnsi"/>
                <w:sz w:val="21"/>
                <w:szCs w:val="21"/>
                <w:u w:val="single"/>
              </w:rPr>
              <w:t xml:space="preserve">WASH activities under Output 1.3. </w:t>
            </w:r>
          </w:p>
          <w:p w14:paraId="375A7E27" w14:textId="77777777" w:rsidR="00C23A81" w:rsidRPr="00A9667E"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A9667E">
              <w:rPr>
                <w:rFonts w:cstheme="minorHAnsi"/>
                <w:sz w:val="21"/>
                <w:szCs w:val="21"/>
              </w:rPr>
              <w:t>Select design for toilets based on consultation with targeted communities with considerations for cultural preference, safety, access for children and disabled, anal cleansing practices, national standards, and menstrual hygiene as well as environmental impact and sustainability.</w:t>
            </w:r>
          </w:p>
          <w:p w14:paraId="25A68280" w14:textId="3632083E" w:rsidR="00C23A81" w:rsidRPr="00A9667E"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A9667E">
              <w:rPr>
                <w:rFonts w:cstheme="minorHAnsi"/>
                <w:sz w:val="21"/>
                <w:szCs w:val="21"/>
              </w:rPr>
              <w:t xml:space="preserve">Construct XX toilets in XX </w:t>
            </w:r>
            <w:r w:rsidR="00AE1119">
              <w:rPr>
                <w:rFonts w:cstheme="minorHAnsi"/>
                <w:sz w:val="21"/>
                <w:szCs w:val="21"/>
              </w:rPr>
              <w:t>[</w:t>
            </w:r>
            <w:r w:rsidRPr="00A9667E">
              <w:rPr>
                <w:rFonts w:cstheme="minorHAnsi"/>
                <w:sz w:val="21"/>
                <w:szCs w:val="21"/>
              </w:rPr>
              <w:t>specify location: households, schools, health centres, public areas</w:t>
            </w:r>
            <w:r w:rsidR="00AE1119">
              <w:rPr>
                <w:rFonts w:cstheme="minorHAnsi"/>
                <w:sz w:val="21"/>
                <w:szCs w:val="21"/>
              </w:rPr>
              <w:t>]</w:t>
            </w:r>
            <w:r w:rsidRPr="00A9667E">
              <w:rPr>
                <w:rFonts w:cstheme="minorHAnsi"/>
                <w:sz w:val="21"/>
                <w:szCs w:val="21"/>
              </w:rPr>
              <w:t xml:space="preserve"> for XX people.</w:t>
            </w:r>
          </w:p>
          <w:p w14:paraId="7FE9244A" w14:textId="19798D29" w:rsidR="00C23A81" w:rsidRPr="00A9667E"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A9667E">
              <w:rPr>
                <w:rFonts w:cstheme="minorHAnsi"/>
                <w:sz w:val="21"/>
                <w:szCs w:val="21"/>
              </w:rPr>
              <w:t xml:space="preserve">Ensure toilets are clean and maintained through </w:t>
            </w:r>
            <w:r w:rsidR="00AE1119">
              <w:rPr>
                <w:rFonts w:cstheme="minorHAnsi"/>
                <w:sz w:val="21"/>
                <w:szCs w:val="21"/>
              </w:rPr>
              <w:t>[</w:t>
            </w:r>
            <w:r w:rsidRPr="00A9667E">
              <w:rPr>
                <w:rFonts w:cstheme="minorHAnsi"/>
                <w:sz w:val="21"/>
                <w:szCs w:val="21"/>
              </w:rPr>
              <w:t>specify cleaning and maintenance plan for toilets: community mobilization or management of cleaners</w:t>
            </w:r>
            <w:r w:rsidR="00AE1119">
              <w:rPr>
                <w:rFonts w:cstheme="minorHAnsi"/>
                <w:sz w:val="21"/>
                <w:szCs w:val="21"/>
              </w:rPr>
              <w:t>]</w:t>
            </w:r>
            <w:r w:rsidRPr="00A9667E">
              <w:rPr>
                <w:rFonts w:cstheme="minorHAnsi"/>
                <w:sz w:val="21"/>
                <w:szCs w:val="21"/>
              </w:rPr>
              <w:t>.</w:t>
            </w:r>
          </w:p>
          <w:p w14:paraId="2E222923" w14:textId="77777777" w:rsidR="00C23A81" w:rsidRPr="00A9667E"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A9667E">
              <w:rPr>
                <w:rFonts w:cstheme="minorHAnsi"/>
                <w:sz w:val="21"/>
                <w:szCs w:val="21"/>
              </w:rPr>
              <w:t>Equip toilets with handwashing facilities, anal cleansing material or water and menstrual hygiene disposals and ensure they remain functional.</w:t>
            </w:r>
          </w:p>
          <w:p w14:paraId="6F910019" w14:textId="6767B4A6" w:rsidR="00C23A81" w:rsidRPr="00A9667E"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A9667E">
              <w:rPr>
                <w:rFonts w:cstheme="minorHAnsi"/>
                <w:sz w:val="21"/>
                <w:szCs w:val="21"/>
              </w:rPr>
              <w:t xml:space="preserve">Carry out </w:t>
            </w:r>
            <w:r w:rsidR="00AE1119">
              <w:rPr>
                <w:rFonts w:cstheme="minorHAnsi"/>
                <w:sz w:val="21"/>
                <w:szCs w:val="21"/>
              </w:rPr>
              <w:t>[</w:t>
            </w:r>
            <w:r w:rsidRPr="00A9667E">
              <w:rPr>
                <w:rFonts w:cstheme="minorHAnsi"/>
                <w:sz w:val="21"/>
                <w:szCs w:val="21"/>
              </w:rPr>
              <w:t>specify environmental sanitation activities: drainage, vector control, and solid waste</w:t>
            </w:r>
            <w:r w:rsidR="00AE1119">
              <w:rPr>
                <w:rFonts w:cstheme="minorHAnsi"/>
                <w:sz w:val="21"/>
                <w:szCs w:val="21"/>
              </w:rPr>
              <w:t>]</w:t>
            </w:r>
            <w:r w:rsidRPr="00A9667E">
              <w:rPr>
                <w:rFonts w:cstheme="minorHAnsi"/>
                <w:sz w:val="21"/>
                <w:szCs w:val="21"/>
              </w:rPr>
              <w:t xml:space="preserve"> in targeted communities.</w:t>
            </w:r>
          </w:p>
          <w:p w14:paraId="28BDBDDD" w14:textId="77777777" w:rsidR="00C23A81" w:rsidRPr="00783F80" w:rsidRDefault="00C23A81" w:rsidP="00DB6F8E">
            <w:pPr>
              <w:pStyle w:val="ListParagraph"/>
              <w:numPr>
                <w:ilvl w:val="0"/>
                <w:numId w:val="9"/>
              </w:numPr>
              <w:spacing w:after="0" w:line="240" w:lineRule="auto"/>
              <w:ind w:left="164" w:hanging="164"/>
              <w:jc w:val="both"/>
              <w:rPr>
                <w:rFonts w:eastAsia="Times New Roman" w:cstheme="minorHAnsi"/>
                <w:i/>
                <w:iCs/>
                <w:color w:val="000000"/>
                <w:sz w:val="20"/>
                <w:szCs w:val="20"/>
                <w:lang w:eastAsia="en-GB"/>
              </w:rPr>
            </w:pPr>
            <w:r w:rsidRPr="00A9667E">
              <w:rPr>
                <w:rFonts w:cstheme="minorHAnsi"/>
                <w:sz w:val="21"/>
                <w:szCs w:val="21"/>
              </w:rPr>
              <w:t>Mobilize targeted communities to construct XX toilets and carry out environmental sanitation activities.</w:t>
            </w:r>
          </w:p>
        </w:tc>
      </w:tr>
      <w:tr w:rsidR="00C23A81" w:rsidRPr="00783F80" w14:paraId="02DE8FDC" w14:textId="77777777" w:rsidTr="00DB6F8E">
        <w:trPr>
          <w:trHeight w:val="510"/>
        </w:trPr>
        <w:tc>
          <w:tcPr>
            <w:tcW w:w="5377" w:type="dxa"/>
            <w:tcBorders>
              <w:top w:val="single" w:sz="8" w:space="0" w:color="auto"/>
              <w:left w:val="single" w:sz="8" w:space="0" w:color="auto"/>
            </w:tcBorders>
            <w:shd w:val="clear" w:color="auto" w:fill="FFF2CC" w:themeFill="accent4" w:themeFillTint="33"/>
            <w:vAlign w:val="center"/>
          </w:tcPr>
          <w:p w14:paraId="5E45C644" w14:textId="5EF9379D" w:rsidR="00C23A81" w:rsidRPr="00463FE1" w:rsidRDefault="00C23A81" w:rsidP="00DB6F8E">
            <w:pPr>
              <w:spacing w:after="0" w:line="240" w:lineRule="auto"/>
              <w:contextualSpacing/>
              <w:jc w:val="both"/>
              <w:rPr>
                <w:rFonts w:eastAsia="Times New Roman" w:cstheme="minorHAnsi"/>
                <w:b/>
                <w:bCs/>
                <w:color w:val="000000"/>
                <w:sz w:val="21"/>
                <w:szCs w:val="21"/>
                <w:lang w:eastAsia="en-GB"/>
              </w:rPr>
            </w:pPr>
            <w:bookmarkStart w:id="3" w:name="_Hlk54703290"/>
            <w:r w:rsidRPr="00463FE1">
              <w:rPr>
                <w:rFonts w:eastAsia="Times New Roman" w:cstheme="minorHAnsi"/>
                <w:b/>
                <w:bCs/>
                <w:color w:val="000000"/>
                <w:sz w:val="21"/>
                <w:szCs w:val="21"/>
                <w:lang w:eastAsia="en-GB"/>
              </w:rPr>
              <w:t xml:space="preserve">WASH Output 1.4: </w:t>
            </w:r>
            <w:r w:rsidRPr="00463FE1">
              <w:rPr>
                <w:rFonts w:cstheme="minorHAnsi"/>
                <w:b/>
                <w:sz w:val="21"/>
                <w:szCs w:val="21"/>
              </w:rPr>
              <w:t>Hygiene promotion activities which meet Sphere standards in terms of the identification and use of hygiene items provided to target population</w:t>
            </w:r>
            <w:bookmarkEnd w:id="3"/>
          </w:p>
        </w:tc>
        <w:tc>
          <w:tcPr>
            <w:tcW w:w="10358" w:type="dxa"/>
            <w:tcBorders>
              <w:top w:val="single" w:sz="8" w:space="0" w:color="auto"/>
              <w:right w:val="single" w:sz="8" w:space="0" w:color="auto"/>
            </w:tcBorders>
            <w:shd w:val="clear" w:color="auto" w:fill="FFF2CC" w:themeFill="accent4" w:themeFillTint="33"/>
            <w:vAlign w:val="center"/>
          </w:tcPr>
          <w:p w14:paraId="35D40C2D" w14:textId="77777777" w:rsidR="00C23A81" w:rsidRPr="00463FE1" w:rsidRDefault="00C23A81" w:rsidP="00DB6F8E">
            <w:pPr>
              <w:numPr>
                <w:ilvl w:val="0"/>
                <w:numId w:val="8"/>
              </w:numPr>
              <w:spacing w:after="0" w:line="240" w:lineRule="auto"/>
              <w:ind w:left="177" w:hanging="177"/>
              <w:contextualSpacing/>
              <w:jc w:val="both"/>
              <w:rPr>
                <w:rFonts w:cstheme="minorHAnsi"/>
                <w:sz w:val="21"/>
                <w:szCs w:val="21"/>
                <w:lang w:eastAsia="en-GB"/>
              </w:rPr>
            </w:pPr>
            <w:r w:rsidRPr="00463FE1">
              <w:rPr>
                <w:rFonts w:cstheme="minorHAnsi"/>
                <w:color w:val="000000"/>
                <w:sz w:val="21"/>
                <w:szCs w:val="21"/>
                <w:lang w:eastAsia="en-GB"/>
              </w:rPr>
              <w:t>No.</w:t>
            </w:r>
            <w:r w:rsidRPr="00463FE1">
              <w:rPr>
                <w:rFonts w:cstheme="minorHAnsi"/>
                <w:sz w:val="21"/>
                <w:szCs w:val="21"/>
                <w:lang w:eastAsia="en-GB"/>
              </w:rPr>
              <w:t xml:space="preserve"> of people reached by hygiene promotion </w:t>
            </w:r>
            <w:proofErr w:type="gramStart"/>
            <w:r w:rsidRPr="00463FE1">
              <w:rPr>
                <w:rFonts w:cstheme="minorHAnsi"/>
                <w:sz w:val="21"/>
                <w:szCs w:val="21"/>
                <w:lang w:eastAsia="en-GB"/>
              </w:rPr>
              <w:t>activities</w:t>
            </w:r>
            <w:proofErr w:type="gramEnd"/>
            <w:r w:rsidRPr="00463FE1">
              <w:rPr>
                <w:rFonts w:cstheme="minorHAnsi"/>
                <w:sz w:val="21"/>
                <w:szCs w:val="21"/>
                <w:lang w:eastAsia="en-GB"/>
              </w:rPr>
              <w:t xml:space="preserve"> </w:t>
            </w:r>
          </w:p>
          <w:p w14:paraId="22E3DC49" w14:textId="77777777" w:rsidR="00C23A81" w:rsidRPr="00463FE1" w:rsidRDefault="00C23A81" w:rsidP="00DB6F8E">
            <w:pPr>
              <w:numPr>
                <w:ilvl w:val="0"/>
                <w:numId w:val="8"/>
              </w:numPr>
              <w:spacing w:after="0" w:line="240" w:lineRule="auto"/>
              <w:ind w:left="177" w:hanging="177"/>
              <w:contextualSpacing/>
              <w:jc w:val="both"/>
              <w:rPr>
                <w:rFonts w:cstheme="minorHAnsi"/>
                <w:sz w:val="21"/>
                <w:szCs w:val="21"/>
                <w:lang w:eastAsia="en-GB"/>
              </w:rPr>
            </w:pPr>
            <w:r w:rsidRPr="00463FE1">
              <w:rPr>
                <w:rFonts w:cstheme="minorHAnsi"/>
                <w:color w:val="000000"/>
                <w:sz w:val="21"/>
                <w:szCs w:val="21"/>
                <w:lang w:eastAsia="en-GB"/>
              </w:rPr>
              <w:t>No.</w:t>
            </w:r>
            <w:r w:rsidRPr="00463FE1">
              <w:rPr>
                <w:rFonts w:cstheme="minorHAnsi"/>
                <w:sz w:val="21"/>
                <w:szCs w:val="21"/>
                <w:lang w:eastAsia="en-GB"/>
              </w:rPr>
              <w:t xml:space="preserve"> of volunteers involved in hygiene promotion </w:t>
            </w:r>
            <w:proofErr w:type="gramStart"/>
            <w:r w:rsidRPr="00463FE1">
              <w:rPr>
                <w:rFonts w:cstheme="minorHAnsi"/>
                <w:sz w:val="21"/>
                <w:szCs w:val="21"/>
                <w:lang w:eastAsia="en-GB"/>
              </w:rPr>
              <w:t>activities</w:t>
            </w:r>
            <w:proofErr w:type="gramEnd"/>
            <w:r w:rsidRPr="00463FE1">
              <w:rPr>
                <w:rFonts w:cstheme="minorHAnsi"/>
                <w:sz w:val="21"/>
                <w:szCs w:val="21"/>
                <w:lang w:eastAsia="en-GB"/>
              </w:rPr>
              <w:t xml:space="preserve"> </w:t>
            </w:r>
          </w:p>
          <w:p w14:paraId="1A86B05E" w14:textId="77777777" w:rsidR="00C23A81" w:rsidRPr="00463FE1" w:rsidRDefault="00C23A81" w:rsidP="00DB6F8E">
            <w:pPr>
              <w:numPr>
                <w:ilvl w:val="0"/>
                <w:numId w:val="8"/>
              </w:numPr>
              <w:spacing w:after="0" w:line="240" w:lineRule="auto"/>
              <w:ind w:left="177" w:hanging="177"/>
              <w:contextualSpacing/>
              <w:jc w:val="both"/>
              <w:rPr>
                <w:rFonts w:cstheme="minorHAnsi"/>
                <w:sz w:val="21"/>
                <w:szCs w:val="21"/>
                <w:lang w:eastAsia="en-GB"/>
              </w:rPr>
            </w:pPr>
            <w:r w:rsidRPr="00463FE1">
              <w:rPr>
                <w:rFonts w:cstheme="minorHAnsi"/>
                <w:sz w:val="21"/>
                <w:szCs w:val="21"/>
                <w:lang w:eastAsia="en-GB"/>
              </w:rPr>
              <w:t xml:space="preserve">% increase in 3-5 aspects of personal hygiene knowledge (specify according to context) </w:t>
            </w:r>
          </w:p>
          <w:p w14:paraId="3C28C371" w14:textId="77777777" w:rsidR="00C23A81" w:rsidRPr="00783F80" w:rsidRDefault="00C23A81" w:rsidP="00DB6F8E">
            <w:pPr>
              <w:numPr>
                <w:ilvl w:val="0"/>
                <w:numId w:val="8"/>
              </w:numPr>
              <w:spacing w:after="0" w:line="240" w:lineRule="auto"/>
              <w:ind w:left="177" w:hanging="177"/>
              <w:contextualSpacing/>
              <w:jc w:val="both"/>
              <w:rPr>
                <w:rFonts w:cstheme="minorHAnsi"/>
                <w:color w:val="000000"/>
                <w:sz w:val="21"/>
                <w:szCs w:val="21"/>
                <w:lang w:eastAsia="en-GB"/>
              </w:rPr>
            </w:pPr>
            <w:r w:rsidRPr="00463FE1">
              <w:rPr>
                <w:rFonts w:cstheme="minorHAnsi"/>
                <w:sz w:val="21"/>
                <w:szCs w:val="21"/>
                <w:lang w:eastAsia="en-GB"/>
              </w:rPr>
              <w:t xml:space="preserve">Indicator of evidence of key hygiene practices (e.g. </w:t>
            </w:r>
            <w:r w:rsidRPr="00463FE1">
              <w:rPr>
                <w:rFonts w:cstheme="minorHAnsi"/>
                <w:sz w:val="21"/>
                <w:szCs w:val="21"/>
              </w:rPr>
              <w:t>% of handwashing facilities which show evidence of use &amp; regular maintenance</w:t>
            </w:r>
            <w:r w:rsidRPr="00463FE1">
              <w:rPr>
                <w:rFonts w:cstheme="minorHAnsi"/>
                <w:sz w:val="21"/>
                <w:szCs w:val="21"/>
                <w:lang w:eastAsia="en-GB"/>
              </w:rPr>
              <w:t>)</w:t>
            </w:r>
            <w:r w:rsidRPr="00783F80">
              <w:rPr>
                <w:rFonts w:cstheme="minorHAnsi"/>
                <w:sz w:val="20"/>
                <w:szCs w:val="20"/>
                <w:lang w:eastAsia="en-GB"/>
              </w:rPr>
              <w:t xml:space="preserve"> </w:t>
            </w:r>
          </w:p>
        </w:tc>
      </w:tr>
      <w:tr w:rsidR="00C23A81" w:rsidRPr="00783F80" w14:paraId="0D116696" w14:textId="77777777" w:rsidTr="00DB6F8E">
        <w:trPr>
          <w:trHeight w:val="300"/>
        </w:trPr>
        <w:tc>
          <w:tcPr>
            <w:tcW w:w="15735" w:type="dxa"/>
            <w:gridSpan w:val="2"/>
            <w:tcBorders>
              <w:left w:val="single" w:sz="8" w:space="0" w:color="auto"/>
              <w:bottom w:val="single" w:sz="8" w:space="0" w:color="auto"/>
              <w:right w:val="single" w:sz="8" w:space="0" w:color="auto"/>
            </w:tcBorders>
            <w:shd w:val="clear" w:color="auto" w:fill="auto"/>
          </w:tcPr>
          <w:p w14:paraId="2F419B2D" w14:textId="6D137EDE" w:rsidR="00C23A81" w:rsidRPr="00463FE1" w:rsidRDefault="00C23A81" w:rsidP="00DB6F8E">
            <w:pPr>
              <w:spacing w:after="0" w:line="240" w:lineRule="auto"/>
              <w:contextualSpacing/>
              <w:jc w:val="both"/>
              <w:rPr>
                <w:rFonts w:cstheme="minorHAnsi"/>
                <w:sz w:val="21"/>
                <w:szCs w:val="21"/>
                <w:u w:val="single"/>
              </w:rPr>
            </w:pPr>
            <w:r w:rsidRPr="00463FE1">
              <w:rPr>
                <w:rFonts w:cstheme="minorHAnsi"/>
                <w:sz w:val="21"/>
                <w:szCs w:val="21"/>
                <w:u w:val="single"/>
              </w:rPr>
              <w:t xml:space="preserve">WASH activities under Output 1.4. </w:t>
            </w:r>
          </w:p>
          <w:p w14:paraId="089186AB" w14:textId="77777777" w:rsidR="00C23A81" w:rsidRPr="00463FE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463FE1">
              <w:rPr>
                <w:rFonts w:cstheme="minorHAnsi"/>
                <w:sz w:val="21"/>
                <w:szCs w:val="21"/>
              </w:rPr>
              <w:t>Conduct needs assessment: define hygiene issues and assess capacity to address the problem.</w:t>
            </w:r>
          </w:p>
          <w:p w14:paraId="51E8032C" w14:textId="77777777" w:rsidR="00C23A81" w:rsidRPr="00463FE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463FE1">
              <w:rPr>
                <w:rFonts w:cstheme="minorHAnsi"/>
                <w:sz w:val="21"/>
                <w:szCs w:val="21"/>
              </w:rPr>
              <w:t>Select target groups, key messages, and methods of communicating with beneficiaries (mass media and interpersonal communication).</w:t>
            </w:r>
          </w:p>
          <w:p w14:paraId="4CCE9088" w14:textId="77777777" w:rsidR="00C23A81" w:rsidRPr="00463FE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463FE1">
              <w:rPr>
                <w:rFonts w:cstheme="minorHAnsi"/>
                <w:sz w:val="21"/>
                <w:szCs w:val="21"/>
              </w:rPr>
              <w:t>Develop a hygiene communication plan. Train volunteers to implement activities from communication plan.</w:t>
            </w:r>
          </w:p>
          <w:p w14:paraId="2B8B8EFE" w14:textId="77777777" w:rsidR="00C23A81" w:rsidRPr="00463FE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463FE1">
              <w:rPr>
                <w:rFonts w:cstheme="minorHAnsi"/>
                <w:sz w:val="21"/>
                <w:szCs w:val="21"/>
              </w:rPr>
              <w:t>Design/Print IEC materials.</w:t>
            </w:r>
          </w:p>
          <w:p w14:paraId="23F97B18" w14:textId="77777777" w:rsidR="00C23A81" w:rsidRPr="00463FE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463FE1">
              <w:rPr>
                <w:rFonts w:cstheme="minorHAnsi"/>
                <w:sz w:val="21"/>
                <w:szCs w:val="21"/>
              </w:rPr>
              <w:t>Assess progress and evaluate results.</w:t>
            </w:r>
          </w:p>
          <w:p w14:paraId="34F412DF" w14:textId="77777777" w:rsidR="00C23A81" w:rsidRPr="00463FE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463FE1">
              <w:rPr>
                <w:rFonts w:cstheme="minorHAnsi"/>
                <w:sz w:val="21"/>
                <w:szCs w:val="21"/>
              </w:rPr>
              <w:t>Engage community on design and acceptability of water and sanitation facilities.</w:t>
            </w:r>
          </w:p>
          <w:p w14:paraId="1284D5F9" w14:textId="77777777" w:rsidR="00C23A81" w:rsidRPr="00783F80" w:rsidRDefault="00C23A81" w:rsidP="00DB6F8E">
            <w:pPr>
              <w:pStyle w:val="ListParagraph"/>
              <w:numPr>
                <w:ilvl w:val="0"/>
                <w:numId w:val="9"/>
              </w:numPr>
              <w:spacing w:after="0" w:line="240" w:lineRule="auto"/>
              <w:ind w:left="164" w:hanging="164"/>
              <w:jc w:val="both"/>
              <w:rPr>
                <w:rFonts w:eastAsia="Times New Roman" w:cstheme="minorHAnsi"/>
                <w:i/>
                <w:iCs/>
                <w:color w:val="000000"/>
                <w:sz w:val="20"/>
                <w:szCs w:val="20"/>
                <w:lang w:eastAsia="en-GB"/>
              </w:rPr>
            </w:pPr>
            <w:r w:rsidRPr="00463FE1">
              <w:rPr>
                <w:rFonts w:cstheme="minorHAnsi"/>
                <w:sz w:val="21"/>
                <w:szCs w:val="21"/>
              </w:rPr>
              <w:t>Construct or encourage construction and maintenance of handwashing facilities in targeted communities.</w:t>
            </w:r>
          </w:p>
        </w:tc>
      </w:tr>
      <w:tr w:rsidR="00C23A81" w:rsidRPr="00783F80" w14:paraId="2D18141A" w14:textId="77777777" w:rsidTr="00DB6F8E">
        <w:trPr>
          <w:trHeight w:val="510"/>
        </w:trPr>
        <w:tc>
          <w:tcPr>
            <w:tcW w:w="5377" w:type="dxa"/>
            <w:tcBorders>
              <w:top w:val="single" w:sz="8" w:space="0" w:color="auto"/>
              <w:left w:val="single" w:sz="8" w:space="0" w:color="auto"/>
            </w:tcBorders>
            <w:shd w:val="clear" w:color="auto" w:fill="FFF2CC" w:themeFill="accent4" w:themeFillTint="33"/>
            <w:vAlign w:val="center"/>
          </w:tcPr>
          <w:p w14:paraId="6F9933A6" w14:textId="0AF1F3BE" w:rsidR="00C23A81" w:rsidRPr="009A6FC1" w:rsidRDefault="00C23A81" w:rsidP="00DB6F8E">
            <w:pPr>
              <w:spacing w:after="0" w:line="240" w:lineRule="auto"/>
              <w:contextualSpacing/>
              <w:jc w:val="both"/>
              <w:rPr>
                <w:rFonts w:eastAsia="Times New Roman" w:cstheme="minorHAnsi"/>
                <w:b/>
                <w:bCs/>
                <w:color w:val="000000"/>
                <w:sz w:val="21"/>
                <w:szCs w:val="21"/>
                <w:lang w:eastAsia="en-GB"/>
              </w:rPr>
            </w:pPr>
            <w:bookmarkStart w:id="4" w:name="_Hlk54703321"/>
            <w:r w:rsidRPr="009A6FC1">
              <w:rPr>
                <w:rFonts w:eastAsia="Times New Roman" w:cstheme="minorHAnsi"/>
                <w:b/>
                <w:bCs/>
                <w:color w:val="000000"/>
                <w:sz w:val="21"/>
                <w:szCs w:val="21"/>
                <w:lang w:eastAsia="en-GB"/>
              </w:rPr>
              <w:t xml:space="preserve">WASH Output 1.5: </w:t>
            </w:r>
            <w:r w:rsidRPr="009A6FC1">
              <w:rPr>
                <w:rFonts w:cstheme="minorHAnsi"/>
                <w:b/>
                <w:sz w:val="21"/>
                <w:szCs w:val="21"/>
              </w:rPr>
              <w:t>Hygiene-related goods (NFIs) which meet Sphere standards and training on how to use those goods is provided to the target population</w:t>
            </w:r>
            <w:bookmarkEnd w:id="4"/>
          </w:p>
        </w:tc>
        <w:tc>
          <w:tcPr>
            <w:tcW w:w="10358" w:type="dxa"/>
            <w:tcBorders>
              <w:top w:val="single" w:sz="8" w:space="0" w:color="auto"/>
              <w:right w:val="single" w:sz="8" w:space="0" w:color="auto"/>
            </w:tcBorders>
            <w:shd w:val="clear" w:color="auto" w:fill="FFF2CC" w:themeFill="accent4" w:themeFillTint="33"/>
            <w:vAlign w:val="center"/>
          </w:tcPr>
          <w:p w14:paraId="635F591E" w14:textId="77777777" w:rsidR="00C23A81" w:rsidRPr="009A6FC1" w:rsidRDefault="00C23A81" w:rsidP="00DB6F8E">
            <w:pPr>
              <w:numPr>
                <w:ilvl w:val="0"/>
                <w:numId w:val="8"/>
              </w:numPr>
              <w:spacing w:after="0" w:line="240" w:lineRule="auto"/>
              <w:ind w:left="177" w:hanging="177"/>
              <w:contextualSpacing/>
              <w:jc w:val="both"/>
              <w:rPr>
                <w:rFonts w:cstheme="minorHAnsi"/>
                <w:sz w:val="21"/>
                <w:szCs w:val="21"/>
              </w:rPr>
            </w:pPr>
            <w:r w:rsidRPr="009A6FC1">
              <w:rPr>
                <w:rFonts w:cstheme="minorHAnsi"/>
                <w:color w:val="000000"/>
                <w:sz w:val="21"/>
                <w:szCs w:val="21"/>
                <w:lang w:eastAsia="en-GB"/>
              </w:rPr>
              <w:t>No.</w:t>
            </w:r>
            <w:r w:rsidRPr="009A6FC1">
              <w:rPr>
                <w:rFonts w:cstheme="minorHAnsi"/>
                <w:sz w:val="21"/>
                <w:szCs w:val="21"/>
              </w:rPr>
              <w:t xml:space="preserve"> of households provided with a set of essential hygiene items (e.g. hygiene kits, water storage containers, soap, household water treatment, and cleaning kits) </w:t>
            </w:r>
          </w:p>
          <w:p w14:paraId="5BEAD0CD" w14:textId="77777777" w:rsidR="00C23A81" w:rsidRPr="009A6FC1" w:rsidRDefault="00C23A81" w:rsidP="00DB6F8E">
            <w:pPr>
              <w:numPr>
                <w:ilvl w:val="0"/>
                <w:numId w:val="8"/>
              </w:numPr>
              <w:spacing w:after="0" w:line="240" w:lineRule="auto"/>
              <w:ind w:left="177" w:hanging="177"/>
              <w:contextualSpacing/>
              <w:jc w:val="both"/>
              <w:rPr>
                <w:rFonts w:cstheme="minorHAnsi"/>
                <w:sz w:val="21"/>
                <w:szCs w:val="21"/>
              </w:rPr>
            </w:pPr>
            <w:r w:rsidRPr="009A6FC1">
              <w:rPr>
                <w:rFonts w:cstheme="minorHAnsi"/>
                <w:color w:val="000000"/>
                <w:sz w:val="21"/>
                <w:szCs w:val="21"/>
                <w:lang w:eastAsia="en-GB"/>
              </w:rPr>
              <w:t>No.</w:t>
            </w:r>
            <w:r w:rsidRPr="009A6FC1">
              <w:rPr>
                <w:rFonts w:cstheme="minorHAnsi"/>
                <w:sz w:val="21"/>
                <w:szCs w:val="21"/>
              </w:rPr>
              <w:t xml:space="preserve"> of households trained in the use of distributed </w:t>
            </w:r>
            <w:proofErr w:type="gramStart"/>
            <w:r w:rsidRPr="009A6FC1">
              <w:rPr>
                <w:rFonts w:cstheme="minorHAnsi"/>
                <w:sz w:val="21"/>
                <w:szCs w:val="21"/>
              </w:rPr>
              <w:t>items</w:t>
            </w:r>
            <w:proofErr w:type="gramEnd"/>
            <w:r w:rsidRPr="009A6FC1">
              <w:rPr>
                <w:rFonts w:cstheme="minorHAnsi"/>
                <w:sz w:val="21"/>
                <w:szCs w:val="21"/>
              </w:rPr>
              <w:t xml:space="preserve"> </w:t>
            </w:r>
          </w:p>
          <w:p w14:paraId="5A5940CE" w14:textId="77777777" w:rsidR="00C23A81" w:rsidRPr="009A6FC1" w:rsidRDefault="00C23A81" w:rsidP="00DB6F8E">
            <w:pPr>
              <w:numPr>
                <w:ilvl w:val="0"/>
                <w:numId w:val="8"/>
              </w:numPr>
              <w:spacing w:after="0" w:line="240" w:lineRule="auto"/>
              <w:ind w:left="177" w:hanging="177"/>
              <w:contextualSpacing/>
              <w:jc w:val="both"/>
              <w:rPr>
                <w:rFonts w:cstheme="minorHAnsi"/>
                <w:color w:val="000000"/>
                <w:sz w:val="21"/>
                <w:szCs w:val="21"/>
                <w:lang w:eastAsia="en-GB"/>
              </w:rPr>
            </w:pPr>
            <w:r w:rsidRPr="009A6FC1">
              <w:rPr>
                <w:rFonts w:cstheme="minorHAnsi"/>
                <w:sz w:val="21"/>
                <w:szCs w:val="21"/>
              </w:rPr>
              <w:t xml:space="preserve">% of households using items properly </w:t>
            </w:r>
          </w:p>
        </w:tc>
      </w:tr>
      <w:tr w:rsidR="00C23A81" w:rsidRPr="00783F80" w14:paraId="3469D97B" w14:textId="77777777" w:rsidTr="00DB6F8E">
        <w:trPr>
          <w:trHeight w:val="50"/>
        </w:trPr>
        <w:tc>
          <w:tcPr>
            <w:tcW w:w="15735" w:type="dxa"/>
            <w:gridSpan w:val="2"/>
            <w:tcBorders>
              <w:left w:val="single" w:sz="8" w:space="0" w:color="auto"/>
              <w:bottom w:val="single" w:sz="8" w:space="0" w:color="auto"/>
              <w:right w:val="single" w:sz="8" w:space="0" w:color="auto"/>
            </w:tcBorders>
            <w:shd w:val="clear" w:color="auto" w:fill="auto"/>
          </w:tcPr>
          <w:p w14:paraId="0FC7E731" w14:textId="49982E05" w:rsidR="00C23A81" w:rsidRPr="009A6FC1" w:rsidRDefault="00C23A81" w:rsidP="00DB6F8E">
            <w:pPr>
              <w:spacing w:after="0" w:line="240" w:lineRule="auto"/>
              <w:contextualSpacing/>
              <w:jc w:val="both"/>
              <w:rPr>
                <w:rFonts w:cstheme="minorHAnsi"/>
                <w:sz w:val="21"/>
                <w:szCs w:val="21"/>
                <w:u w:val="single"/>
              </w:rPr>
            </w:pPr>
            <w:r w:rsidRPr="009A6FC1">
              <w:rPr>
                <w:rFonts w:cstheme="minorHAnsi"/>
                <w:sz w:val="21"/>
                <w:szCs w:val="21"/>
                <w:u w:val="single"/>
              </w:rPr>
              <w:t xml:space="preserve">WASH activities under Output 1.5. </w:t>
            </w:r>
          </w:p>
          <w:p w14:paraId="3B9DE931" w14:textId="77777777" w:rsidR="00C23A81" w:rsidRPr="009A6FC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A6FC1">
              <w:rPr>
                <w:rFonts w:cstheme="minorHAnsi"/>
                <w:sz w:val="21"/>
                <w:szCs w:val="21"/>
              </w:rPr>
              <w:t>Determine the needs for hygiene NFIs, including soap, water storage, and menstrual hygiene for each community based on health risks and user preference in targeted communities in coordination with the WASH group or cluster.</w:t>
            </w:r>
          </w:p>
          <w:p w14:paraId="3407D7FE" w14:textId="77777777" w:rsidR="00C23A81" w:rsidRPr="009A6FC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A6FC1">
              <w:rPr>
                <w:rFonts w:cstheme="minorHAnsi"/>
                <w:sz w:val="21"/>
                <w:szCs w:val="21"/>
              </w:rPr>
              <w:t>Distribute XX hygiene kits, sufficient for XX month(s) to XX people.</w:t>
            </w:r>
          </w:p>
          <w:p w14:paraId="2BF5F7ED" w14:textId="77777777" w:rsidR="00C23A81" w:rsidRPr="009A6FC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A6FC1">
              <w:rPr>
                <w:rFonts w:cstheme="minorHAnsi"/>
                <w:sz w:val="21"/>
                <w:szCs w:val="21"/>
              </w:rPr>
              <w:t>Train population of targeted communities in use of distributed hygiene kits.</w:t>
            </w:r>
          </w:p>
          <w:p w14:paraId="163511F9" w14:textId="77777777" w:rsidR="00C23A81" w:rsidRPr="009A6FC1" w:rsidRDefault="00C23A81" w:rsidP="00DB6F8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A6FC1">
              <w:rPr>
                <w:rFonts w:cstheme="minorHAnsi"/>
                <w:sz w:val="21"/>
                <w:szCs w:val="21"/>
              </w:rPr>
              <w:t>Determine whether additional distributions are required and whether changes should be made.</w:t>
            </w:r>
          </w:p>
          <w:p w14:paraId="0CFF2CE4" w14:textId="77777777" w:rsidR="00C23A81" w:rsidRPr="00783F80" w:rsidRDefault="00C23A81" w:rsidP="00DB6F8E">
            <w:pPr>
              <w:pStyle w:val="ListParagraph"/>
              <w:numPr>
                <w:ilvl w:val="0"/>
                <w:numId w:val="9"/>
              </w:numPr>
              <w:spacing w:after="0" w:line="240" w:lineRule="auto"/>
              <w:ind w:left="164" w:hanging="164"/>
              <w:jc w:val="both"/>
              <w:rPr>
                <w:rFonts w:eastAsia="Times New Roman" w:cstheme="minorHAnsi"/>
                <w:i/>
                <w:iCs/>
                <w:color w:val="000000"/>
                <w:sz w:val="20"/>
                <w:szCs w:val="20"/>
                <w:lang w:eastAsia="en-GB"/>
              </w:rPr>
            </w:pPr>
            <w:r w:rsidRPr="009A6FC1">
              <w:rPr>
                <w:rFonts w:cstheme="minorHAnsi"/>
                <w:sz w:val="21"/>
                <w:szCs w:val="21"/>
              </w:rPr>
              <w:t>Monitor use of hygiene kits and water treatment products and user’s satisfaction through household surveys and household water quality tests.</w:t>
            </w:r>
          </w:p>
        </w:tc>
      </w:tr>
    </w:tbl>
    <w:p w14:paraId="78D087D6" w14:textId="72F82509" w:rsidR="001133D2" w:rsidRDefault="001133D2" w:rsidP="009D1BDE">
      <w:pPr>
        <w:spacing w:after="0" w:line="240" w:lineRule="auto"/>
        <w:contextualSpacing/>
        <w:jc w:val="both"/>
        <w:rPr>
          <w:sz w:val="21"/>
          <w:szCs w:val="21"/>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0348"/>
      </w:tblGrid>
      <w:tr w:rsidR="00B65B45" w:rsidRPr="00783F80" w14:paraId="7F160CF8" w14:textId="77777777" w:rsidTr="00C5479D">
        <w:trPr>
          <w:trHeight w:val="161"/>
        </w:trPr>
        <w:tc>
          <w:tcPr>
            <w:tcW w:w="5387" w:type="dxa"/>
            <w:tcBorders>
              <w:top w:val="single" w:sz="8" w:space="0" w:color="auto"/>
              <w:left w:val="single" w:sz="8" w:space="0" w:color="auto"/>
              <w:bottom w:val="single" w:sz="8" w:space="0" w:color="auto"/>
            </w:tcBorders>
            <w:shd w:val="clear" w:color="auto" w:fill="EDEDED" w:themeFill="accent3" w:themeFillTint="33"/>
            <w:vAlign w:val="center"/>
          </w:tcPr>
          <w:p w14:paraId="7FFAC15A" w14:textId="61D2E3D0" w:rsidR="00B65B45" w:rsidRPr="007F5C62" w:rsidRDefault="00B65B45" w:rsidP="00B65B45">
            <w:pPr>
              <w:spacing w:after="0" w:line="240" w:lineRule="auto"/>
              <w:contextualSpacing/>
              <w:jc w:val="center"/>
              <w:rPr>
                <w:rFonts w:eastAsia="Times New Roman" w:cstheme="minorHAnsi"/>
                <w:b/>
                <w:bCs/>
                <w:color w:val="000000"/>
                <w:sz w:val="21"/>
                <w:szCs w:val="21"/>
                <w:lang w:eastAsia="en-GB"/>
              </w:rPr>
            </w:pPr>
            <w:r w:rsidRPr="007F5C62">
              <w:rPr>
                <w:rFonts w:eastAsia="Times New Roman" w:cstheme="minorHAnsi"/>
                <w:b/>
                <w:bCs/>
                <w:color w:val="000000"/>
                <w:sz w:val="21"/>
                <w:szCs w:val="21"/>
                <w:lang w:eastAsia="en-GB"/>
              </w:rPr>
              <w:lastRenderedPageBreak/>
              <w:t>WASH outcomes and outputs</w:t>
            </w:r>
          </w:p>
        </w:tc>
        <w:tc>
          <w:tcPr>
            <w:tcW w:w="10348" w:type="dxa"/>
            <w:tcBorders>
              <w:top w:val="single" w:sz="8" w:space="0" w:color="auto"/>
              <w:bottom w:val="single" w:sz="8" w:space="0" w:color="auto"/>
              <w:right w:val="single" w:sz="8" w:space="0" w:color="auto"/>
            </w:tcBorders>
            <w:shd w:val="clear" w:color="auto" w:fill="EDEDED" w:themeFill="accent3" w:themeFillTint="33"/>
            <w:vAlign w:val="center"/>
          </w:tcPr>
          <w:p w14:paraId="51D8A3F0" w14:textId="62DA8C5E" w:rsidR="00B65B45" w:rsidRPr="007F5C62" w:rsidRDefault="00B65B45" w:rsidP="00B65B45">
            <w:pPr>
              <w:spacing w:after="0" w:line="240" w:lineRule="auto"/>
              <w:contextualSpacing/>
              <w:jc w:val="center"/>
              <w:rPr>
                <w:rFonts w:eastAsia="Times New Roman" w:cstheme="minorHAnsi"/>
                <w:b/>
                <w:bCs/>
                <w:color w:val="000000"/>
                <w:sz w:val="21"/>
                <w:szCs w:val="21"/>
                <w:lang w:eastAsia="en-GB"/>
              </w:rPr>
            </w:pPr>
            <w:r w:rsidRPr="007F5C62">
              <w:rPr>
                <w:rFonts w:cstheme="minorHAnsi"/>
                <w:b/>
                <w:bCs/>
                <w:sz w:val="21"/>
                <w:szCs w:val="21"/>
              </w:rPr>
              <w:t>WASH indicators</w:t>
            </w:r>
          </w:p>
        </w:tc>
      </w:tr>
      <w:tr w:rsidR="00EB4837" w:rsidRPr="00783F80" w14:paraId="5296A472" w14:textId="77777777" w:rsidTr="00C5479D">
        <w:trPr>
          <w:trHeight w:val="510"/>
        </w:trPr>
        <w:tc>
          <w:tcPr>
            <w:tcW w:w="5387" w:type="dxa"/>
            <w:tcBorders>
              <w:top w:val="single" w:sz="8" w:space="0" w:color="auto"/>
              <w:left w:val="single" w:sz="8" w:space="0" w:color="auto"/>
              <w:bottom w:val="single" w:sz="8" w:space="0" w:color="auto"/>
            </w:tcBorders>
            <w:shd w:val="clear" w:color="auto" w:fill="FBE4D5" w:themeFill="accent2" w:themeFillTint="33"/>
            <w:vAlign w:val="center"/>
          </w:tcPr>
          <w:p w14:paraId="0BFC7DAF" w14:textId="36D8F6DC" w:rsidR="00EB4837" w:rsidRPr="007F5C62" w:rsidRDefault="00EB4837" w:rsidP="009D1BDE">
            <w:pPr>
              <w:spacing w:after="0" w:line="240" w:lineRule="auto"/>
              <w:contextualSpacing/>
              <w:jc w:val="both"/>
              <w:rPr>
                <w:rFonts w:eastAsia="Times New Roman" w:cstheme="minorHAnsi"/>
                <w:b/>
                <w:bCs/>
                <w:color w:val="000000"/>
                <w:sz w:val="21"/>
                <w:szCs w:val="21"/>
                <w:lang w:eastAsia="en-GB"/>
              </w:rPr>
            </w:pPr>
            <w:bookmarkStart w:id="5" w:name="_Hlk54703396"/>
            <w:r w:rsidRPr="007F5C62">
              <w:rPr>
                <w:rFonts w:eastAsia="Times New Roman" w:cstheme="minorHAnsi"/>
                <w:b/>
                <w:bCs/>
                <w:color w:val="000000"/>
                <w:sz w:val="21"/>
                <w:szCs w:val="21"/>
                <w:lang w:eastAsia="en-GB"/>
              </w:rPr>
              <w:t xml:space="preserve">WASH Outcome 2: </w:t>
            </w:r>
            <w:r w:rsidRPr="007F5C62">
              <w:rPr>
                <w:rFonts w:cstheme="minorHAnsi"/>
                <w:b/>
                <w:bCs/>
                <w:sz w:val="21"/>
                <w:szCs w:val="21"/>
              </w:rPr>
              <w:t>Sustainable reduction in risk of waterborne and water related diseases in targeted communities in the recovery phase</w:t>
            </w:r>
            <w:bookmarkEnd w:id="5"/>
          </w:p>
        </w:tc>
        <w:tc>
          <w:tcPr>
            <w:tcW w:w="10348" w:type="dxa"/>
            <w:tcBorders>
              <w:top w:val="single" w:sz="8" w:space="0" w:color="auto"/>
              <w:bottom w:val="single" w:sz="8" w:space="0" w:color="auto"/>
              <w:right w:val="single" w:sz="8" w:space="0" w:color="auto"/>
            </w:tcBorders>
            <w:shd w:val="clear" w:color="auto" w:fill="FBE4D5" w:themeFill="accent2" w:themeFillTint="33"/>
            <w:vAlign w:val="center"/>
          </w:tcPr>
          <w:p w14:paraId="706E5227" w14:textId="77777777" w:rsidR="00EB4837" w:rsidRPr="007F5C62" w:rsidRDefault="00EB4837" w:rsidP="009D1BDE">
            <w:pPr>
              <w:pStyle w:val="ListParagraph"/>
              <w:numPr>
                <w:ilvl w:val="0"/>
                <w:numId w:val="4"/>
              </w:numPr>
              <w:spacing w:after="0" w:line="240" w:lineRule="auto"/>
              <w:ind w:left="177" w:hanging="177"/>
              <w:jc w:val="both"/>
              <w:rPr>
                <w:rFonts w:cstheme="minorHAnsi"/>
                <w:sz w:val="21"/>
                <w:szCs w:val="21"/>
                <w:u w:val="single"/>
              </w:rPr>
            </w:pPr>
            <w:r w:rsidRPr="007F5C62">
              <w:rPr>
                <w:rFonts w:cstheme="minorHAnsi"/>
                <w:sz w:val="21"/>
                <w:szCs w:val="21"/>
                <w:lang w:val="en-CA"/>
              </w:rPr>
              <w:t xml:space="preserve">% of target population that both has access to and uses sustainable water supply </w:t>
            </w:r>
          </w:p>
          <w:p w14:paraId="5352891E" w14:textId="77777777" w:rsidR="00EB4837" w:rsidRPr="007F5C62" w:rsidRDefault="00EB4837" w:rsidP="009D1BDE">
            <w:pPr>
              <w:numPr>
                <w:ilvl w:val="0"/>
                <w:numId w:val="10"/>
              </w:numPr>
              <w:spacing w:after="0" w:line="240" w:lineRule="auto"/>
              <w:ind w:left="177" w:hanging="177"/>
              <w:contextualSpacing/>
              <w:jc w:val="both"/>
              <w:rPr>
                <w:rFonts w:cstheme="minorHAnsi"/>
                <w:sz w:val="21"/>
                <w:szCs w:val="21"/>
                <w:lang w:val="en-CA"/>
              </w:rPr>
            </w:pPr>
            <w:r w:rsidRPr="007F5C62">
              <w:rPr>
                <w:rFonts w:cstheme="minorHAnsi"/>
                <w:sz w:val="21"/>
                <w:szCs w:val="21"/>
                <w:lang w:val="en-CA"/>
              </w:rPr>
              <w:t xml:space="preserve">% of target population using sanitation facilities </w:t>
            </w:r>
          </w:p>
          <w:p w14:paraId="206333EB" w14:textId="77777777" w:rsidR="00EB4837" w:rsidRPr="007F5C62" w:rsidRDefault="00EB4837" w:rsidP="009D1BDE">
            <w:pPr>
              <w:numPr>
                <w:ilvl w:val="0"/>
                <w:numId w:val="8"/>
              </w:numPr>
              <w:spacing w:after="0" w:line="240" w:lineRule="auto"/>
              <w:ind w:left="177" w:hanging="177"/>
              <w:contextualSpacing/>
              <w:jc w:val="both"/>
              <w:rPr>
                <w:rFonts w:cstheme="minorHAnsi"/>
                <w:color w:val="000000"/>
                <w:sz w:val="21"/>
                <w:szCs w:val="21"/>
                <w:lang w:eastAsia="en-GB"/>
              </w:rPr>
            </w:pPr>
            <w:r w:rsidRPr="007F5C62">
              <w:rPr>
                <w:rFonts w:cstheme="minorHAnsi"/>
                <w:sz w:val="21"/>
                <w:szCs w:val="21"/>
                <w:lang w:val="en-CA"/>
              </w:rPr>
              <w:t xml:space="preserve">% of target population that are practicing good hygiene behaviours (specify according to context) </w:t>
            </w:r>
          </w:p>
          <w:p w14:paraId="18CB870E" w14:textId="77777777" w:rsidR="00EB4837" w:rsidRPr="007F5C62" w:rsidRDefault="00EB4837" w:rsidP="009D1BDE">
            <w:pPr>
              <w:spacing w:after="0" w:line="240" w:lineRule="auto"/>
              <w:contextualSpacing/>
              <w:jc w:val="both"/>
              <w:rPr>
                <w:rFonts w:cstheme="minorHAnsi"/>
                <w:color w:val="000000"/>
                <w:sz w:val="21"/>
                <w:szCs w:val="21"/>
                <w:lang w:eastAsia="en-GB"/>
              </w:rPr>
            </w:pPr>
          </w:p>
          <w:p w14:paraId="5308DEE7" w14:textId="77777777" w:rsidR="00EB4837" w:rsidRPr="007F5C62" w:rsidRDefault="00EB4837" w:rsidP="009D1BDE">
            <w:pPr>
              <w:spacing w:after="0" w:line="240" w:lineRule="auto"/>
              <w:contextualSpacing/>
              <w:jc w:val="both"/>
              <w:rPr>
                <w:rFonts w:cstheme="minorHAnsi"/>
                <w:sz w:val="21"/>
                <w:szCs w:val="21"/>
              </w:rPr>
            </w:pPr>
            <w:r w:rsidRPr="007F5C62">
              <w:rPr>
                <w:rFonts w:cstheme="minorHAnsi"/>
                <w:sz w:val="21"/>
                <w:szCs w:val="21"/>
              </w:rPr>
              <w:t xml:space="preserve">The below 5 indicators (as stated in the key data annex, taken from the operational plan) could also be opted: </w:t>
            </w:r>
          </w:p>
          <w:p w14:paraId="165C3450" w14:textId="6EEAC7B2" w:rsidR="00EB4837" w:rsidRPr="007F5C62" w:rsidRDefault="00EB4837" w:rsidP="009D1BDE">
            <w:pPr>
              <w:numPr>
                <w:ilvl w:val="0"/>
                <w:numId w:val="3"/>
              </w:numPr>
              <w:spacing w:after="0" w:line="240" w:lineRule="auto"/>
              <w:ind w:left="177" w:hanging="177"/>
              <w:contextualSpacing/>
              <w:jc w:val="both"/>
              <w:rPr>
                <w:rFonts w:cstheme="minorHAnsi"/>
                <w:sz w:val="21"/>
                <w:szCs w:val="21"/>
                <w:lang w:val="en-CA"/>
              </w:rPr>
            </w:pPr>
            <w:r w:rsidRPr="007F5C62">
              <w:rPr>
                <w:rFonts w:cstheme="minorHAnsi"/>
                <w:sz w:val="21"/>
                <w:szCs w:val="21"/>
                <w:lang w:val="en-CA"/>
              </w:rPr>
              <w:t xml:space="preserve">No. of households provided with safe water services that meet agreed standards according to specific operational and programmatic </w:t>
            </w:r>
            <w:r w:rsidR="00D057BE" w:rsidRPr="007F5C62">
              <w:rPr>
                <w:rFonts w:cstheme="minorHAnsi"/>
                <w:sz w:val="21"/>
                <w:szCs w:val="21"/>
                <w:lang w:val="en-CA"/>
              </w:rPr>
              <w:t>context.</w:t>
            </w:r>
          </w:p>
          <w:p w14:paraId="6A4FA638" w14:textId="77777777" w:rsidR="00EB4837" w:rsidRPr="007F5C62" w:rsidRDefault="00EB4837" w:rsidP="009D1BDE">
            <w:pPr>
              <w:numPr>
                <w:ilvl w:val="0"/>
                <w:numId w:val="3"/>
              </w:numPr>
              <w:spacing w:after="0" w:line="240" w:lineRule="auto"/>
              <w:ind w:left="177" w:hanging="177"/>
              <w:contextualSpacing/>
              <w:jc w:val="both"/>
              <w:rPr>
                <w:rFonts w:cstheme="minorHAnsi"/>
                <w:sz w:val="21"/>
                <w:szCs w:val="21"/>
                <w:lang w:val="en-CA"/>
              </w:rPr>
            </w:pPr>
            <w:r w:rsidRPr="007F5C62">
              <w:rPr>
                <w:rFonts w:cstheme="minorHAnsi"/>
                <w:sz w:val="21"/>
                <w:szCs w:val="21"/>
                <w:lang w:val="en-CA"/>
              </w:rPr>
              <w:t xml:space="preserve">No. of households reached with awareness raising activities on improved treatment and safe use of </w:t>
            </w:r>
            <w:proofErr w:type="gramStart"/>
            <w:r w:rsidRPr="007F5C62">
              <w:rPr>
                <w:rFonts w:cstheme="minorHAnsi"/>
                <w:sz w:val="21"/>
                <w:szCs w:val="21"/>
                <w:lang w:val="en-CA"/>
              </w:rPr>
              <w:t>wastewater</w:t>
            </w:r>
            <w:proofErr w:type="gramEnd"/>
          </w:p>
          <w:p w14:paraId="0CA8A54A" w14:textId="77777777" w:rsidR="00EB4837" w:rsidRPr="007F5C62" w:rsidRDefault="00EB4837" w:rsidP="009D1BDE">
            <w:pPr>
              <w:numPr>
                <w:ilvl w:val="0"/>
                <w:numId w:val="3"/>
              </w:numPr>
              <w:spacing w:after="0" w:line="240" w:lineRule="auto"/>
              <w:ind w:left="177" w:hanging="177"/>
              <w:contextualSpacing/>
              <w:jc w:val="both"/>
              <w:rPr>
                <w:rFonts w:cstheme="minorHAnsi"/>
                <w:sz w:val="21"/>
                <w:szCs w:val="21"/>
                <w:lang w:val="en-CA"/>
              </w:rPr>
            </w:pPr>
            <w:r w:rsidRPr="007F5C62">
              <w:rPr>
                <w:rFonts w:cstheme="minorHAnsi"/>
                <w:sz w:val="21"/>
                <w:szCs w:val="21"/>
                <w:lang w:val="en-CA"/>
              </w:rPr>
              <w:t xml:space="preserve">No. of households reached with key messages to promote personal and community </w:t>
            </w:r>
            <w:proofErr w:type="gramStart"/>
            <w:r w:rsidRPr="007F5C62">
              <w:rPr>
                <w:rFonts w:cstheme="minorHAnsi"/>
                <w:sz w:val="21"/>
                <w:szCs w:val="21"/>
                <w:lang w:val="en-CA"/>
              </w:rPr>
              <w:t>hygiene</w:t>
            </w:r>
            <w:proofErr w:type="gramEnd"/>
          </w:p>
          <w:p w14:paraId="3CD9AD6C" w14:textId="77777777" w:rsidR="00EB4837" w:rsidRPr="007F5C62" w:rsidRDefault="00EB4837" w:rsidP="009D1BDE">
            <w:pPr>
              <w:numPr>
                <w:ilvl w:val="0"/>
                <w:numId w:val="3"/>
              </w:numPr>
              <w:spacing w:after="0" w:line="240" w:lineRule="auto"/>
              <w:ind w:left="177" w:hanging="177"/>
              <w:contextualSpacing/>
              <w:jc w:val="both"/>
              <w:rPr>
                <w:rFonts w:cstheme="minorHAnsi"/>
                <w:sz w:val="21"/>
                <w:szCs w:val="21"/>
                <w:lang w:val="en-CA"/>
              </w:rPr>
            </w:pPr>
            <w:r w:rsidRPr="007F5C62">
              <w:rPr>
                <w:rFonts w:cstheme="minorHAnsi"/>
                <w:sz w:val="21"/>
                <w:szCs w:val="21"/>
                <w:lang w:val="en-CA"/>
              </w:rPr>
              <w:t xml:space="preserve">No. of people provided with knowledge on and access to improved excreta </w:t>
            </w:r>
            <w:proofErr w:type="gramStart"/>
            <w:r w:rsidRPr="007F5C62">
              <w:rPr>
                <w:rFonts w:cstheme="minorHAnsi"/>
                <w:sz w:val="21"/>
                <w:szCs w:val="21"/>
                <w:lang w:val="en-CA"/>
              </w:rPr>
              <w:t>disposal</w:t>
            </w:r>
            <w:proofErr w:type="gramEnd"/>
          </w:p>
          <w:p w14:paraId="05DEE227" w14:textId="77777777" w:rsidR="00EB4837" w:rsidRPr="007F5C62" w:rsidRDefault="00EB4837" w:rsidP="009D1BDE">
            <w:pPr>
              <w:numPr>
                <w:ilvl w:val="0"/>
                <w:numId w:val="3"/>
              </w:numPr>
              <w:spacing w:after="0" w:line="240" w:lineRule="auto"/>
              <w:ind w:left="177" w:hanging="177"/>
              <w:contextualSpacing/>
              <w:jc w:val="both"/>
              <w:rPr>
                <w:rFonts w:cstheme="minorHAnsi"/>
                <w:sz w:val="21"/>
                <w:szCs w:val="21"/>
                <w:lang w:val="en-CA"/>
              </w:rPr>
            </w:pPr>
            <w:r w:rsidRPr="007F5C62">
              <w:rPr>
                <w:rFonts w:cstheme="minorHAnsi"/>
                <w:sz w:val="21"/>
                <w:szCs w:val="21"/>
                <w:lang w:val="en-CA"/>
              </w:rPr>
              <w:t>No. of community-based water and sanitation management plans developed</w:t>
            </w:r>
          </w:p>
        </w:tc>
      </w:tr>
      <w:tr w:rsidR="00EB4837" w:rsidRPr="00783F80" w14:paraId="32C15CA8" w14:textId="77777777" w:rsidTr="00C5479D">
        <w:trPr>
          <w:trHeight w:val="510"/>
        </w:trPr>
        <w:tc>
          <w:tcPr>
            <w:tcW w:w="5387" w:type="dxa"/>
            <w:tcBorders>
              <w:top w:val="single" w:sz="8" w:space="0" w:color="auto"/>
              <w:left w:val="single" w:sz="8" w:space="0" w:color="auto"/>
            </w:tcBorders>
            <w:shd w:val="clear" w:color="auto" w:fill="FFF2CC" w:themeFill="accent4" w:themeFillTint="33"/>
            <w:vAlign w:val="center"/>
          </w:tcPr>
          <w:p w14:paraId="782F7EAE" w14:textId="3F4F5EB9" w:rsidR="00EB4837" w:rsidRPr="007F5C62" w:rsidRDefault="00EB4837" w:rsidP="009D1BDE">
            <w:pPr>
              <w:spacing w:after="0" w:line="240" w:lineRule="auto"/>
              <w:contextualSpacing/>
              <w:jc w:val="both"/>
              <w:rPr>
                <w:rFonts w:eastAsia="Times New Roman" w:cstheme="minorHAnsi"/>
                <w:b/>
                <w:bCs/>
                <w:color w:val="000000"/>
                <w:sz w:val="21"/>
                <w:szCs w:val="21"/>
                <w:lang w:eastAsia="en-GB"/>
              </w:rPr>
            </w:pPr>
            <w:bookmarkStart w:id="6" w:name="_Hlk54703409"/>
            <w:r w:rsidRPr="007F5C62">
              <w:rPr>
                <w:rFonts w:eastAsia="Times New Roman" w:cstheme="minorHAnsi"/>
                <w:b/>
                <w:bCs/>
                <w:color w:val="000000"/>
                <w:sz w:val="21"/>
                <w:szCs w:val="21"/>
                <w:lang w:eastAsia="en-GB"/>
              </w:rPr>
              <w:t xml:space="preserve">WASH Output 2.1:  </w:t>
            </w:r>
            <w:r w:rsidRPr="007F5C62">
              <w:rPr>
                <w:rFonts w:cstheme="minorHAnsi"/>
                <w:b/>
                <w:sz w:val="21"/>
                <w:szCs w:val="21"/>
              </w:rPr>
              <w:t>Continuous monitoring and evaluation of water, sanitation, and hygiene situation is carried out in targeted communities</w:t>
            </w:r>
            <w:bookmarkEnd w:id="6"/>
          </w:p>
        </w:tc>
        <w:tc>
          <w:tcPr>
            <w:tcW w:w="10348" w:type="dxa"/>
            <w:tcBorders>
              <w:top w:val="single" w:sz="8" w:space="0" w:color="auto"/>
              <w:right w:val="single" w:sz="8" w:space="0" w:color="auto"/>
            </w:tcBorders>
            <w:shd w:val="clear" w:color="auto" w:fill="FFF2CC" w:themeFill="accent4" w:themeFillTint="33"/>
            <w:vAlign w:val="center"/>
          </w:tcPr>
          <w:p w14:paraId="511BCE2C" w14:textId="77777777" w:rsidR="00EB4837" w:rsidRPr="00042426" w:rsidRDefault="00EB4837" w:rsidP="00042426">
            <w:pPr>
              <w:pStyle w:val="ListParagraph"/>
              <w:numPr>
                <w:ilvl w:val="0"/>
                <w:numId w:val="11"/>
              </w:numPr>
              <w:spacing w:after="0" w:line="240" w:lineRule="auto"/>
              <w:ind w:left="177" w:hanging="177"/>
              <w:jc w:val="both"/>
              <w:rPr>
                <w:rFonts w:cstheme="minorHAnsi"/>
                <w:sz w:val="21"/>
                <w:szCs w:val="21"/>
                <w:lang w:val="en-CA"/>
              </w:rPr>
            </w:pPr>
            <w:r w:rsidRPr="00042426">
              <w:rPr>
                <w:rFonts w:cstheme="minorHAnsi"/>
                <w:color w:val="000000"/>
                <w:sz w:val="21"/>
                <w:szCs w:val="21"/>
                <w:lang w:eastAsia="en-GB"/>
              </w:rPr>
              <w:t xml:space="preserve">No. of monitoring/evaluations carried out and shared </w:t>
            </w:r>
          </w:p>
        </w:tc>
      </w:tr>
      <w:tr w:rsidR="00EB4837" w:rsidRPr="00783F80" w14:paraId="4EC1613A" w14:textId="77777777" w:rsidTr="00C5479D">
        <w:trPr>
          <w:trHeight w:val="300"/>
        </w:trPr>
        <w:tc>
          <w:tcPr>
            <w:tcW w:w="15735" w:type="dxa"/>
            <w:gridSpan w:val="2"/>
            <w:tcBorders>
              <w:left w:val="single" w:sz="8" w:space="0" w:color="auto"/>
              <w:bottom w:val="single" w:sz="8" w:space="0" w:color="auto"/>
              <w:right w:val="single" w:sz="8" w:space="0" w:color="auto"/>
            </w:tcBorders>
            <w:shd w:val="clear" w:color="auto" w:fill="auto"/>
          </w:tcPr>
          <w:p w14:paraId="3F0C575F" w14:textId="76F1127A" w:rsidR="00EB4837" w:rsidRPr="007F5C62" w:rsidRDefault="00EB4837" w:rsidP="009D1BDE">
            <w:pPr>
              <w:spacing w:after="0" w:line="240" w:lineRule="auto"/>
              <w:contextualSpacing/>
              <w:jc w:val="both"/>
              <w:rPr>
                <w:rFonts w:cstheme="minorHAnsi"/>
                <w:sz w:val="21"/>
                <w:szCs w:val="21"/>
                <w:u w:val="single"/>
              </w:rPr>
            </w:pPr>
            <w:r w:rsidRPr="007F5C62">
              <w:rPr>
                <w:rFonts w:cstheme="minorHAnsi"/>
                <w:sz w:val="21"/>
                <w:szCs w:val="21"/>
                <w:u w:val="single"/>
              </w:rPr>
              <w:t xml:space="preserve">WASH activities under Output 2.1. </w:t>
            </w:r>
          </w:p>
          <w:p w14:paraId="7FD89316" w14:textId="77777777" w:rsidR="00EB4837" w:rsidRPr="007F5C62" w:rsidRDefault="00EB4837" w:rsidP="009D1BD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7F5C62">
              <w:rPr>
                <w:rFonts w:cstheme="minorHAnsi"/>
                <w:sz w:val="21"/>
                <w:szCs w:val="21"/>
              </w:rPr>
              <w:t xml:space="preserve">Conduct training for RC volunteers on carrying out WASH monitoring and evaluation. </w:t>
            </w:r>
          </w:p>
          <w:p w14:paraId="328FB78B" w14:textId="77777777" w:rsidR="00EB4837" w:rsidRPr="007F5C62" w:rsidRDefault="00EB4837" w:rsidP="009D1BD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7F5C62">
              <w:rPr>
                <w:rFonts w:cstheme="minorHAnsi"/>
                <w:sz w:val="21"/>
                <w:szCs w:val="21"/>
              </w:rPr>
              <w:t>Conduct baseline survey of WASH situation in targeted communities.</w:t>
            </w:r>
          </w:p>
          <w:p w14:paraId="4E810F69" w14:textId="77777777" w:rsidR="00EB4837" w:rsidRPr="007F5C62" w:rsidRDefault="00EB4837" w:rsidP="009D1BD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7F5C62">
              <w:rPr>
                <w:rFonts w:cstheme="minorHAnsi"/>
                <w:sz w:val="21"/>
                <w:szCs w:val="21"/>
              </w:rPr>
              <w:t>Continuously monitor WASH situation in targeted communities.</w:t>
            </w:r>
          </w:p>
          <w:p w14:paraId="483906A9" w14:textId="77777777" w:rsidR="00EB4837" w:rsidRPr="00783F80" w:rsidRDefault="00EB4837" w:rsidP="009D1BDE">
            <w:pPr>
              <w:pStyle w:val="ListParagraph"/>
              <w:numPr>
                <w:ilvl w:val="0"/>
                <w:numId w:val="9"/>
              </w:numPr>
              <w:spacing w:after="0" w:line="240" w:lineRule="auto"/>
              <w:ind w:left="164" w:hanging="164"/>
              <w:jc w:val="both"/>
              <w:rPr>
                <w:rFonts w:eastAsia="Times New Roman" w:cstheme="minorHAnsi"/>
                <w:i/>
                <w:iCs/>
                <w:color w:val="000000"/>
                <w:sz w:val="20"/>
                <w:szCs w:val="20"/>
                <w:lang w:eastAsia="en-GB"/>
              </w:rPr>
            </w:pPr>
            <w:r w:rsidRPr="007F5C62">
              <w:rPr>
                <w:rFonts w:cstheme="minorHAnsi"/>
                <w:sz w:val="21"/>
                <w:szCs w:val="21"/>
              </w:rPr>
              <w:t>Coordinate with other actors on target group needs and appropriate response.</w:t>
            </w:r>
          </w:p>
        </w:tc>
      </w:tr>
      <w:tr w:rsidR="00EB4837" w:rsidRPr="00783F80" w14:paraId="6FAB1C12" w14:textId="77777777" w:rsidTr="00C5479D">
        <w:trPr>
          <w:trHeight w:val="510"/>
        </w:trPr>
        <w:tc>
          <w:tcPr>
            <w:tcW w:w="5387" w:type="dxa"/>
            <w:tcBorders>
              <w:top w:val="single" w:sz="8" w:space="0" w:color="auto"/>
              <w:left w:val="single" w:sz="8" w:space="0" w:color="auto"/>
            </w:tcBorders>
            <w:shd w:val="clear" w:color="auto" w:fill="FFF2CC" w:themeFill="accent4" w:themeFillTint="33"/>
            <w:vAlign w:val="center"/>
          </w:tcPr>
          <w:p w14:paraId="6BBBD41F" w14:textId="4E296303" w:rsidR="00EB4837" w:rsidRPr="007F5C62" w:rsidRDefault="00EB4837" w:rsidP="009D1BDE">
            <w:pPr>
              <w:spacing w:after="0" w:line="240" w:lineRule="auto"/>
              <w:contextualSpacing/>
              <w:jc w:val="both"/>
              <w:rPr>
                <w:rFonts w:eastAsia="Times New Roman" w:cstheme="minorHAnsi"/>
                <w:b/>
                <w:bCs/>
                <w:color w:val="000000"/>
                <w:sz w:val="21"/>
                <w:szCs w:val="21"/>
                <w:lang w:eastAsia="en-GB"/>
              </w:rPr>
            </w:pPr>
            <w:bookmarkStart w:id="7" w:name="_Hlk54703428"/>
            <w:r w:rsidRPr="007F5C62">
              <w:rPr>
                <w:rFonts w:eastAsia="Times New Roman" w:cstheme="minorHAnsi"/>
                <w:b/>
                <w:bCs/>
                <w:color w:val="000000"/>
                <w:sz w:val="21"/>
                <w:szCs w:val="21"/>
                <w:lang w:eastAsia="en-GB"/>
              </w:rPr>
              <w:t xml:space="preserve">WASH Output 2.2: </w:t>
            </w:r>
            <w:r w:rsidRPr="007F5C62">
              <w:rPr>
                <w:rFonts w:cstheme="minorHAnsi"/>
                <w:b/>
                <w:sz w:val="21"/>
                <w:szCs w:val="21"/>
              </w:rPr>
              <w:t>Community managed water sources giving access to safe water is provided to target population</w:t>
            </w:r>
            <w:bookmarkEnd w:id="7"/>
          </w:p>
        </w:tc>
        <w:tc>
          <w:tcPr>
            <w:tcW w:w="10348" w:type="dxa"/>
            <w:tcBorders>
              <w:top w:val="single" w:sz="8" w:space="0" w:color="auto"/>
              <w:right w:val="single" w:sz="8" w:space="0" w:color="auto"/>
            </w:tcBorders>
            <w:shd w:val="clear" w:color="auto" w:fill="FFF2CC" w:themeFill="accent4" w:themeFillTint="33"/>
            <w:vAlign w:val="center"/>
          </w:tcPr>
          <w:p w14:paraId="1FC5923D" w14:textId="77777777" w:rsidR="00EB4837" w:rsidRPr="007F5C62" w:rsidRDefault="00EB4837" w:rsidP="009D1BDE">
            <w:pPr>
              <w:numPr>
                <w:ilvl w:val="0"/>
                <w:numId w:val="8"/>
              </w:numPr>
              <w:spacing w:after="0" w:line="240" w:lineRule="auto"/>
              <w:ind w:left="177" w:hanging="177"/>
              <w:contextualSpacing/>
              <w:jc w:val="both"/>
              <w:rPr>
                <w:rFonts w:cstheme="minorHAnsi"/>
                <w:color w:val="000000"/>
                <w:sz w:val="21"/>
                <w:szCs w:val="21"/>
                <w:lang w:eastAsia="en-GB"/>
              </w:rPr>
            </w:pPr>
            <w:r w:rsidRPr="007F5C62">
              <w:rPr>
                <w:rFonts w:cstheme="minorHAnsi"/>
                <w:color w:val="000000"/>
                <w:sz w:val="21"/>
                <w:szCs w:val="21"/>
                <w:lang w:eastAsia="en-GB"/>
              </w:rPr>
              <w:t xml:space="preserve">% of target population with access to an improved water source </w:t>
            </w:r>
          </w:p>
          <w:p w14:paraId="7987F411" w14:textId="77777777" w:rsidR="00EB4837" w:rsidRPr="007F5C62" w:rsidRDefault="00EB4837" w:rsidP="009D1BDE">
            <w:pPr>
              <w:numPr>
                <w:ilvl w:val="0"/>
                <w:numId w:val="8"/>
              </w:numPr>
              <w:spacing w:after="0" w:line="240" w:lineRule="auto"/>
              <w:ind w:left="177" w:hanging="177"/>
              <w:contextualSpacing/>
              <w:jc w:val="both"/>
              <w:rPr>
                <w:rFonts w:cstheme="minorHAnsi"/>
                <w:color w:val="000000"/>
                <w:sz w:val="21"/>
                <w:szCs w:val="21"/>
                <w:lang w:eastAsia="en-GB"/>
              </w:rPr>
            </w:pPr>
            <w:r w:rsidRPr="007F5C62">
              <w:rPr>
                <w:rFonts w:cstheme="minorHAnsi"/>
                <w:color w:val="000000"/>
                <w:sz w:val="21"/>
                <w:szCs w:val="21"/>
                <w:lang w:eastAsia="en-GB"/>
              </w:rPr>
              <w:t xml:space="preserve">% of target communities with financial resources to operate and maintain water facilities, access to technical support, and access to spare parts </w:t>
            </w:r>
          </w:p>
        </w:tc>
      </w:tr>
      <w:tr w:rsidR="00EB4837" w:rsidRPr="00783F80" w14:paraId="54E7FF3A" w14:textId="77777777" w:rsidTr="00C5479D">
        <w:trPr>
          <w:trHeight w:val="300"/>
        </w:trPr>
        <w:tc>
          <w:tcPr>
            <w:tcW w:w="15735" w:type="dxa"/>
            <w:gridSpan w:val="2"/>
            <w:tcBorders>
              <w:left w:val="single" w:sz="8" w:space="0" w:color="auto"/>
              <w:bottom w:val="single" w:sz="8" w:space="0" w:color="auto"/>
              <w:right w:val="single" w:sz="8" w:space="0" w:color="auto"/>
            </w:tcBorders>
            <w:shd w:val="clear" w:color="auto" w:fill="auto"/>
          </w:tcPr>
          <w:p w14:paraId="1260CDF6" w14:textId="376B29DE" w:rsidR="00EB4837" w:rsidRPr="007F5C62" w:rsidRDefault="00EB4837" w:rsidP="009D1BDE">
            <w:pPr>
              <w:spacing w:after="0" w:line="240" w:lineRule="auto"/>
              <w:contextualSpacing/>
              <w:jc w:val="both"/>
              <w:rPr>
                <w:rFonts w:cstheme="minorHAnsi"/>
                <w:sz w:val="21"/>
                <w:szCs w:val="21"/>
                <w:u w:val="single"/>
              </w:rPr>
            </w:pPr>
            <w:r w:rsidRPr="007F5C62">
              <w:rPr>
                <w:rFonts w:cstheme="minorHAnsi"/>
                <w:sz w:val="21"/>
                <w:szCs w:val="21"/>
                <w:u w:val="single"/>
              </w:rPr>
              <w:t xml:space="preserve">WASH activities under Output 2.2. </w:t>
            </w:r>
          </w:p>
          <w:p w14:paraId="307DEE6B" w14:textId="3D7B18DA" w:rsidR="00EB4837" w:rsidRPr="007F5C62" w:rsidRDefault="00EB4837" w:rsidP="009D1BD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7F5C62">
              <w:rPr>
                <w:rFonts w:cstheme="minorHAnsi"/>
                <w:sz w:val="21"/>
                <w:szCs w:val="21"/>
              </w:rPr>
              <w:t xml:space="preserve">Provide safe water to XX people in targeted communities through </w:t>
            </w:r>
            <w:r w:rsidR="000C1E06">
              <w:rPr>
                <w:rFonts w:cstheme="minorHAnsi"/>
                <w:sz w:val="21"/>
                <w:szCs w:val="21"/>
              </w:rPr>
              <w:t>[</w:t>
            </w:r>
            <w:r w:rsidRPr="007F5C62">
              <w:rPr>
                <w:rFonts w:cstheme="minorHAnsi"/>
                <w:sz w:val="21"/>
                <w:szCs w:val="21"/>
              </w:rPr>
              <w:t>specify source of water: e.g. well or pipeline construction or rehabilitation</w:t>
            </w:r>
            <w:r w:rsidR="000C1E06">
              <w:rPr>
                <w:rFonts w:cstheme="minorHAnsi"/>
                <w:sz w:val="21"/>
                <w:szCs w:val="21"/>
              </w:rPr>
              <w:t>]</w:t>
            </w:r>
            <w:r w:rsidRPr="007F5C62">
              <w:rPr>
                <w:rFonts w:cstheme="minorHAnsi"/>
                <w:sz w:val="21"/>
                <w:szCs w:val="21"/>
              </w:rPr>
              <w:t>.</w:t>
            </w:r>
          </w:p>
          <w:p w14:paraId="6A3041C8" w14:textId="77777777" w:rsidR="00EB4837" w:rsidRPr="007F5C62" w:rsidRDefault="00EB4837" w:rsidP="009D1BD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7F5C62">
              <w:rPr>
                <w:rFonts w:cstheme="minorHAnsi"/>
                <w:sz w:val="21"/>
                <w:szCs w:val="21"/>
              </w:rPr>
              <w:t>Monitor use of water through household surveys and household water quality tests.</w:t>
            </w:r>
          </w:p>
          <w:p w14:paraId="5858775D" w14:textId="77777777" w:rsidR="00EB4837" w:rsidRPr="00783F80" w:rsidRDefault="00EB4837" w:rsidP="009D1BDE">
            <w:pPr>
              <w:pStyle w:val="ListParagraph"/>
              <w:numPr>
                <w:ilvl w:val="0"/>
                <w:numId w:val="9"/>
              </w:numPr>
              <w:spacing w:after="0" w:line="240" w:lineRule="auto"/>
              <w:ind w:left="164" w:hanging="164"/>
              <w:jc w:val="both"/>
              <w:rPr>
                <w:rFonts w:eastAsia="Times New Roman" w:cstheme="minorHAnsi"/>
                <w:i/>
                <w:iCs/>
                <w:color w:val="000000"/>
                <w:sz w:val="20"/>
                <w:szCs w:val="20"/>
                <w:lang w:eastAsia="en-GB"/>
              </w:rPr>
            </w:pPr>
            <w:r w:rsidRPr="007F5C62">
              <w:rPr>
                <w:rFonts w:cstheme="minorHAnsi"/>
                <w:sz w:val="21"/>
                <w:szCs w:val="21"/>
              </w:rPr>
              <w:t>Train water committees in management of water supplies and operation and maintenance of infrastructure.</w:t>
            </w:r>
          </w:p>
        </w:tc>
      </w:tr>
      <w:tr w:rsidR="00EB4837" w:rsidRPr="00783F80" w14:paraId="438AEBDE" w14:textId="77777777" w:rsidTr="00C5479D">
        <w:trPr>
          <w:trHeight w:val="510"/>
        </w:trPr>
        <w:tc>
          <w:tcPr>
            <w:tcW w:w="5387" w:type="dxa"/>
            <w:tcBorders>
              <w:top w:val="single" w:sz="8" w:space="0" w:color="auto"/>
              <w:left w:val="single" w:sz="8" w:space="0" w:color="auto"/>
            </w:tcBorders>
            <w:shd w:val="clear" w:color="auto" w:fill="FFF2CC" w:themeFill="accent4" w:themeFillTint="33"/>
            <w:vAlign w:val="center"/>
          </w:tcPr>
          <w:p w14:paraId="6337491B" w14:textId="5DE2F310" w:rsidR="00EB4837" w:rsidRPr="007F5C62" w:rsidRDefault="00EB4837" w:rsidP="009D1BDE">
            <w:pPr>
              <w:spacing w:after="0" w:line="240" w:lineRule="auto"/>
              <w:contextualSpacing/>
              <w:jc w:val="both"/>
              <w:rPr>
                <w:rFonts w:eastAsia="Times New Roman" w:cstheme="minorHAnsi"/>
                <w:b/>
                <w:bCs/>
                <w:color w:val="000000"/>
                <w:sz w:val="21"/>
                <w:szCs w:val="21"/>
                <w:lang w:eastAsia="en-GB"/>
              </w:rPr>
            </w:pPr>
            <w:bookmarkStart w:id="8" w:name="_Hlk54703449"/>
            <w:r w:rsidRPr="007F5C62">
              <w:rPr>
                <w:rFonts w:eastAsia="Times New Roman" w:cstheme="minorHAnsi"/>
                <w:b/>
                <w:bCs/>
                <w:color w:val="000000"/>
                <w:sz w:val="21"/>
                <w:szCs w:val="21"/>
                <w:lang w:eastAsia="en-GB"/>
              </w:rPr>
              <w:t xml:space="preserve">WASH Output 2.3: </w:t>
            </w:r>
            <w:r w:rsidRPr="007F5C62">
              <w:rPr>
                <w:rFonts w:cstheme="minorHAnsi"/>
                <w:b/>
                <w:sz w:val="21"/>
                <w:szCs w:val="21"/>
              </w:rPr>
              <w:t>Improved access to and use of adequate sanitation by the target population</w:t>
            </w:r>
            <w:bookmarkEnd w:id="8"/>
          </w:p>
        </w:tc>
        <w:tc>
          <w:tcPr>
            <w:tcW w:w="10348" w:type="dxa"/>
            <w:tcBorders>
              <w:top w:val="single" w:sz="8" w:space="0" w:color="auto"/>
              <w:right w:val="single" w:sz="8" w:space="0" w:color="auto"/>
            </w:tcBorders>
            <w:shd w:val="clear" w:color="auto" w:fill="FFF2CC" w:themeFill="accent4" w:themeFillTint="33"/>
            <w:vAlign w:val="center"/>
          </w:tcPr>
          <w:p w14:paraId="5AFC865F" w14:textId="77777777" w:rsidR="00EB4837" w:rsidRPr="007F5C62" w:rsidRDefault="00EB4837" w:rsidP="009D1BDE">
            <w:pPr>
              <w:numPr>
                <w:ilvl w:val="0"/>
                <w:numId w:val="8"/>
              </w:numPr>
              <w:spacing w:after="0" w:line="240" w:lineRule="auto"/>
              <w:ind w:left="177" w:hanging="177"/>
              <w:contextualSpacing/>
              <w:jc w:val="both"/>
              <w:rPr>
                <w:rFonts w:cstheme="minorHAnsi"/>
                <w:color w:val="000000"/>
                <w:sz w:val="21"/>
                <w:szCs w:val="21"/>
                <w:lang w:eastAsia="en-GB"/>
              </w:rPr>
            </w:pPr>
            <w:bookmarkStart w:id="9" w:name="_Hlk41477091"/>
            <w:r w:rsidRPr="007F5C62">
              <w:rPr>
                <w:rFonts w:cstheme="minorHAnsi"/>
                <w:color w:val="000000"/>
                <w:sz w:val="21"/>
                <w:szCs w:val="21"/>
                <w:lang w:eastAsia="en-GB"/>
              </w:rPr>
              <w:t>No.</w:t>
            </w:r>
            <w:bookmarkEnd w:id="9"/>
            <w:r w:rsidRPr="007F5C62">
              <w:rPr>
                <w:rFonts w:cstheme="minorHAnsi"/>
                <w:color w:val="000000"/>
                <w:sz w:val="21"/>
                <w:szCs w:val="21"/>
                <w:lang w:eastAsia="en-GB"/>
              </w:rPr>
              <w:t xml:space="preserve"> of people with access to an improved sanitation facility </w:t>
            </w:r>
          </w:p>
          <w:p w14:paraId="24BBC421" w14:textId="77777777" w:rsidR="00EB4837" w:rsidRPr="007F5C62" w:rsidRDefault="00EB4837" w:rsidP="009D1BDE">
            <w:pPr>
              <w:numPr>
                <w:ilvl w:val="0"/>
                <w:numId w:val="8"/>
              </w:numPr>
              <w:spacing w:after="0" w:line="240" w:lineRule="auto"/>
              <w:ind w:left="177" w:hanging="177"/>
              <w:contextualSpacing/>
              <w:jc w:val="both"/>
              <w:rPr>
                <w:rFonts w:cstheme="minorHAnsi"/>
                <w:color w:val="000000"/>
                <w:sz w:val="21"/>
                <w:szCs w:val="21"/>
                <w:lang w:eastAsia="en-GB"/>
              </w:rPr>
            </w:pPr>
            <w:r w:rsidRPr="007F5C62">
              <w:rPr>
                <w:rFonts w:cstheme="minorHAnsi"/>
                <w:color w:val="000000"/>
                <w:sz w:val="21"/>
                <w:szCs w:val="21"/>
                <w:lang w:eastAsia="en-GB"/>
              </w:rPr>
              <w:t xml:space="preserve">% of constructed sanitation facilities maintained by target population </w:t>
            </w:r>
          </w:p>
          <w:p w14:paraId="525FE2C1" w14:textId="77777777" w:rsidR="00EB4837" w:rsidRPr="007F5C62" w:rsidRDefault="00EB4837" w:rsidP="009D1BDE">
            <w:pPr>
              <w:numPr>
                <w:ilvl w:val="0"/>
                <w:numId w:val="8"/>
              </w:numPr>
              <w:spacing w:after="0" w:line="240" w:lineRule="auto"/>
              <w:ind w:left="177" w:hanging="177"/>
              <w:contextualSpacing/>
              <w:jc w:val="both"/>
              <w:rPr>
                <w:rFonts w:cstheme="minorHAnsi"/>
                <w:color w:val="000000"/>
                <w:sz w:val="21"/>
                <w:szCs w:val="21"/>
                <w:lang w:eastAsia="en-GB"/>
              </w:rPr>
            </w:pPr>
            <w:r w:rsidRPr="007F5C62">
              <w:rPr>
                <w:rFonts w:cstheme="minorHAnsi"/>
                <w:color w:val="000000"/>
                <w:sz w:val="21"/>
                <w:szCs w:val="21"/>
                <w:lang w:eastAsia="en-GB"/>
              </w:rPr>
              <w:t xml:space="preserve">No. of households involved in one or more environmental sanitation interventions according to context (i.e. solid waste management, drainage, vector control) </w:t>
            </w:r>
          </w:p>
        </w:tc>
      </w:tr>
      <w:tr w:rsidR="00EB4837" w:rsidRPr="00783F80" w14:paraId="6C2D3F31" w14:textId="77777777" w:rsidTr="00C5479D">
        <w:trPr>
          <w:trHeight w:val="300"/>
        </w:trPr>
        <w:tc>
          <w:tcPr>
            <w:tcW w:w="15735" w:type="dxa"/>
            <w:gridSpan w:val="2"/>
            <w:tcBorders>
              <w:left w:val="single" w:sz="8" w:space="0" w:color="auto"/>
              <w:bottom w:val="single" w:sz="8" w:space="0" w:color="auto"/>
              <w:right w:val="single" w:sz="8" w:space="0" w:color="auto"/>
            </w:tcBorders>
            <w:shd w:val="clear" w:color="auto" w:fill="auto"/>
          </w:tcPr>
          <w:p w14:paraId="438770C0" w14:textId="1FD8F6AD" w:rsidR="00EB4837" w:rsidRPr="007F5C62" w:rsidRDefault="00EB4837" w:rsidP="009D1BDE">
            <w:pPr>
              <w:spacing w:after="0" w:line="240" w:lineRule="auto"/>
              <w:contextualSpacing/>
              <w:jc w:val="both"/>
              <w:rPr>
                <w:rFonts w:cstheme="minorHAnsi"/>
                <w:sz w:val="21"/>
                <w:szCs w:val="21"/>
                <w:u w:val="single"/>
              </w:rPr>
            </w:pPr>
            <w:r w:rsidRPr="007F5C62">
              <w:rPr>
                <w:rFonts w:cstheme="minorHAnsi"/>
                <w:sz w:val="21"/>
                <w:szCs w:val="21"/>
                <w:u w:val="single"/>
              </w:rPr>
              <w:t>WASH activities under Output 2.3</w:t>
            </w:r>
            <w:r w:rsidR="00D00331">
              <w:rPr>
                <w:rFonts w:cstheme="minorHAnsi"/>
                <w:sz w:val="21"/>
                <w:szCs w:val="21"/>
                <w:u w:val="single"/>
              </w:rPr>
              <w:t>.</w:t>
            </w:r>
          </w:p>
          <w:p w14:paraId="395C0B9B" w14:textId="77777777" w:rsidR="00EB4837" w:rsidRPr="007F5C62" w:rsidRDefault="00EB4837" w:rsidP="009D1BD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7F5C62">
              <w:rPr>
                <w:rFonts w:cstheme="minorHAnsi"/>
                <w:sz w:val="21"/>
                <w:szCs w:val="21"/>
              </w:rPr>
              <w:t>Select design for toilets based on consultation with targeted communities with considerations for cultural preference, safety, access for children and disabled, anal cleansing practices, national standards, and menstrual hygiene as well as environmental impact and sustainability.</w:t>
            </w:r>
          </w:p>
          <w:p w14:paraId="1B361493" w14:textId="1740497C" w:rsidR="00EB4837" w:rsidRPr="007F5C62" w:rsidRDefault="00EB4837" w:rsidP="009D1BD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7F5C62">
              <w:rPr>
                <w:rFonts w:cstheme="minorHAnsi"/>
                <w:sz w:val="21"/>
                <w:szCs w:val="21"/>
              </w:rPr>
              <w:t xml:space="preserve">Construct XX toilets in XX </w:t>
            </w:r>
            <w:r w:rsidR="00C534CF">
              <w:rPr>
                <w:rFonts w:cstheme="minorHAnsi"/>
                <w:sz w:val="21"/>
                <w:szCs w:val="21"/>
              </w:rPr>
              <w:t>[</w:t>
            </w:r>
            <w:r w:rsidRPr="007F5C62">
              <w:rPr>
                <w:rFonts w:cstheme="minorHAnsi"/>
                <w:sz w:val="21"/>
                <w:szCs w:val="21"/>
              </w:rPr>
              <w:t>specify location: households, schools, health centres, public areas</w:t>
            </w:r>
            <w:r w:rsidR="00C534CF">
              <w:rPr>
                <w:rFonts w:cstheme="minorHAnsi"/>
                <w:sz w:val="21"/>
                <w:szCs w:val="21"/>
              </w:rPr>
              <w:t>]</w:t>
            </w:r>
            <w:r w:rsidRPr="007F5C62">
              <w:rPr>
                <w:rFonts w:cstheme="minorHAnsi"/>
                <w:sz w:val="21"/>
                <w:szCs w:val="21"/>
              </w:rPr>
              <w:t xml:space="preserve"> for XX people. [Note: Unless a sufficient explanation can be provided, the number of sanitation beneficiaries must meet number of water beneficiaries].</w:t>
            </w:r>
          </w:p>
          <w:p w14:paraId="04C00806" w14:textId="2BD7BF37" w:rsidR="00EB4837" w:rsidRPr="007F5C62" w:rsidRDefault="00EB4837" w:rsidP="009D1BDE">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7F5C62">
              <w:rPr>
                <w:rFonts w:cstheme="minorHAnsi"/>
                <w:sz w:val="21"/>
                <w:szCs w:val="21"/>
              </w:rPr>
              <w:t xml:space="preserve">Carry out </w:t>
            </w:r>
            <w:r w:rsidR="007400FE">
              <w:rPr>
                <w:rFonts w:cstheme="minorHAnsi"/>
                <w:sz w:val="21"/>
                <w:szCs w:val="21"/>
              </w:rPr>
              <w:t>[</w:t>
            </w:r>
            <w:r w:rsidRPr="007F5C62">
              <w:rPr>
                <w:rFonts w:cstheme="minorHAnsi"/>
                <w:sz w:val="21"/>
                <w:szCs w:val="21"/>
              </w:rPr>
              <w:t>specify environmental sanitation activities: drainage, vector control, and solid waste</w:t>
            </w:r>
            <w:r w:rsidR="007400FE">
              <w:rPr>
                <w:rFonts w:cstheme="minorHAnsi"/>
                <w:sz w:val="21"/>
                <w:szCs w:val="21"/>
              </w:rPr>
              <w:t>]</w:t>
            </w:r>
            <w:r w:rsidRPr="007F5C62">
              <w:rPr>
                <w:rFonts w:cstheme="minorHAnsi"/>
                <w:sz w:val="21"/>
                <w:szCs w:val="21"/>
              </w:rPr>
              <w:t xml:space="preserve"> in targeted communities.</w:t>
            </w:r>
          </w:p>
          <w:p w14:paraId="56007FA2" w14:textId="77777777" w:rsidR="00EB4837" w:rsidRPr="00783F80" w:rsidRDefault="00EB4837" w:rsidP="009D1BDE">
            <w:pPr>
              <w:pStyle w:val="ListParagraph"/>
              <w:numPr>
                <w:ilvl w:val="0"/>
                <w:numId w:val="9"/>
              </w:numPr>
              <w:spacing w:after="0" w:line="240" w:lineRule="auto"/>
              <w:ind w:left="164" w:hanging="164"/>
              <w:jc w:val="both"/>
              <w:rPr>
                <w:rFonts w:eastAsia="Times New Roman" w:cstheme="minorHAnsi"/>
                <w:i/>
                <w:iCs/>
                <w:color w:val="000000"/>
                <w:sz w:val="20"/>
                <w:szCs w:val="20"/>
                <w:lang w:eastAsia="en-GB"/>
              </w:rPr>
            </w:pPr>
            <w:r w:rsidRPr="007F5C62">
              <w:rPr>
                <w:rFonts w:cstheme="minorHAnsi"/>
                <w:sz w:val="21"/>
                <w:szCs w:val="21"/>
              </w:rPr>
              <w:t>Mobilize targeted communities to construct XX toilets and carry out environmental sanitation activities.</w:t>
            </w:r>
          </w:p>
        </w:tc>
      </w:tr>
    </w:tbl>
    <w:p w14:paraId="34B1B3B2" w14:textId="236BC58F" w:rsidR="001133D2" w:rsidRDefault="001133D2" w:rsidP="001133D2">
      <w:pPr>
        <w:spacing w:after="0" w:line="240" w:lineRule="auto"/>
        <w:jc w:val="both"/>
        <w:rPr>
          <w:sz w:val="21"/>
          <w:szCs w:val="21"/>
        </w:rPr>
      </w:pPr>
    </w:p>
    <w:p w14:paraId="7886CEAB" w14:textId="66B38083" w:rsidR="00B65B45" w:rsidRDefault="00B65B45" w:rsidP="001133D2">
      <w:pPr>
        <w:spacing w:after="0" w:line="240" w:lineRule="auto"/>
        <w:jc w:val="both"/>
        <w:rPr>
          <w:sz w:val="21"/>
          <w:szCs w:val="21"/>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0348"/>
      </w:tblGrid>
      <w:tr w:rsidR="00B65B45" w:rsidRPr="00783F80" w14:paraId="38C6B65C" w14:textId="77777777" w:rsidTr="00C5479D">
        <w:trPr>
          <w:trHeight w:val="50"/>
        </w:trPr>
        <w:tc>
          <w:tcPr>
            <w:tcW w:w="5387" w:type="dxa"/>
            <w:tcBorders>
              <w:top w:val="single" w:sz="8" w:space="0" w:color="auto"/>
              <w:left w:val="single" w:sz="8" w:space="0" w:color="auto"/>
              <w:bottom w:val="single" w:sz="8" w:space="0" w:color="auto"/>
            </w:tcBorders>
            <w:shd w:val="clear" w:color="auto" w:fill="EDEDED" w:themeFill="accent3" w:themeFillTint="33"/>
            <w:vAlign w:val="center"/>
          </w:tcPr>
          <w:p w14:paraId="255968B1" w14:textId="11F2CB59" w:rsidR="00B65B45" w:rsidRPr="00CD0CC4" w:rsidRDefault="00B65B45" w:rsidP="00B65B45">
            <w:pPr>
              <w:contextualSpacing/>
              <w:jc w:val="center"/>
              <w:rPr>
                <w:rFonts w:eastAsia="Times New Roman" w:cstheme="minorHAnsi"/>
                <w:b/>
                <w:bCs/>
                <w:color w:val="000000"/>
                <w:sz w:val="21"/>
                <w:szCs w:val="21"/>
                <w:lang w:eastAsia="en-GB"/>
              </w:rPr>
            </w:pPr>
            <w:r w:rsidRPr="00CD0CC4">
              <w:rPr>
                <w:rFonts w:eastAsia="Times New Roman" w:cstheme="minorHAnsi"/>
                <w:b/>
                <w:bCs/>
                <w:color w:val="000000"/>
                <w:sz w:val="21"/>
                <w:szCs w:val="21"/>
                <w:lang w:eastAsia="en-GB"/>
              </w:rPr>
              <w:lastRenderedPageBreak/>
              <w:t>WASH outcomes and outputs</w:t>
            </w:r>
          </w:p>
        </w:tc>
        <w:tc>
          <w:tcPr>
            <w:tcW w:w="10348" w:type="dxa"/>
            <w:tcBorders>
              <w:top w:val="single" w:sz="8" w:space="0" w:color="auto"/>
              <w:bottom w:val="single" w:sz="8" w:space="0" w:color="auto"/>
              <w:right w:val="single" w:sz="8" w:space="0" w:color="auto"/>
            </w:tcBorders>
            <w:shd w:val="clear" w:color="auto" w:fill="EDEDED" w:themeFill="accent3" w:themeFillTint="33"/>
            <w:vAlign w:val="center"/>
          </w:tcPr>
          <w:p w14:paraId="721207EB" w14:textId="20D01856" w:rsidR="00B65B45" w:rsidRPr="00CD0CC4" w:rsidRDefault="00B65B45" w:rsidP="00B65B45">
            <w:pPr>
              <w:contextualSpacing/>
              <w:jc w:val="center"/>
              <w:rPr>
                <w:rFonts w:eastAsia="Times New Roman" w:cstheme="minorHAnsi"/>
                <w:b/>
                <w:bCs/>
                <w:color w:val="000000"/>
                <w:sz w:val="21"/>
                <w:szCs w:val="21"/>
                <w:lang w:eastAsia="en-GB"/>
              </w:rPr>
            </w:pPr>
            <w:r w:rsidRPr="00CD0CC4">
              <w:rPr>
                <w:rFonts w:cstheme="minorHAnsi"/>
                <w:b/>
                <w:bCs/>
                <w:sz w:val="21"/>
                <w:szCs w:val="21"/>
              </w:rPr>
              <w:t>WASH indicators</w:t>
            </w:r>
          </w:p>
        </w:tc>
      </w:tr>
      <w:tr w:rsidR="00B65B45" w:rsidRPr="00783F80" w14:paraId="7FC28950" w14:textId="77777777" w:rsidTr="00C5479D">
        <w:trPr>
          <w:trHeight w:val="510"/>
        </w:trPr>
        <w:tc>
          <w:tcPr>
            <w:tcW w:w="5387"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3A4EC828" w14:textId="3E2B988E" w:rsidR="00B65B45" w:rsidRPr="00CD0CC4" w:rsidRDefault="00B65B45" w:rsidP="007B53B6">
            <w:pPr>
              <w:spacing w:after="0" w:line="240" w:lineRule="auto"/>
              <w:contextualSpacing/>
              <w:jc w:val="both"/>
              <w:rPr>
                <w:rFonts w:eastAsia="Times New Roman" w:cstheme="minorHAnsi"/>
                <w:b/>
                <w:bCs/>
                <w:color w:val="000000"/>
                <w:sz w:val="21"/>
                <w:szCs w:val="21"/>
                <w:lang w:eastAsia="en-GB"/>
              </w:rPr>
            </w:pPr>
            <w:bookmarkStart w:id="10" w:name="_Hlk54703466"/>
            <w:r w:rsidRPr="00CD0CC4">
              <w:rPr>
                <w:rFonts w:eastAsia="Times New Roman" w:cstheme="minorHAnsi"/>
                <w:b/>
                <w:bCs/>
                <w:color w:val="000000"/>
                <w:sz w:val="21"/>
                <w:szCs w:val="21"/>
                <w:lang w:eastAsia="en-GB"/>
              </w:rPr>
              <w:t xml:space="preserve">WASH Output 2.4: </w:t>
            </w:r>
            <w:r w:rsidRPr="00CD0CC4">
              <w:rPr>
                <w:rFonts w:cstheme="minorHAnsi"/>
                <w:b/>
                <w:sz w:val="21"/>
                <w:szCs w:val="21"/>
              </w:rPr>
              <w:t>Hygiene promotion activities are provided to the entire affected population</w:t>
            </w:r>
            <w:bookmarkEnd w:id="10"/>
          </w:p>
        </w:tc>
        <w:tc>
          <w:tcPr>
            <w:tcW w:w="10348" w:type="dxa"/>
            <w:tcBorders>
              <w:top w:val="single" w:sz="8" w:space="0" w:color="auto"/>
              <w:left w:val="single" w:sz="4" w:space="0" w:color="auto"/>
              <w:bottom w:val="single" w:sz="4" w:space="0" w:color="auto"/>
              <w:right w:val="single" w:sz="8" w:space="0" w:color="auto"/>
            </w:tcBorders>
            <w:shd w:val="clear" w:color="auto" w:fill="FFF2CC" w:themeFill="accent4" w:themeFillTint="33"/>
            <w:vAlign w:val="center"/>
          </w:tcPr>
          <w:p w14:paraId="7B616D1C" w14:textId="77777777" w:rsidR="00B65B45" w:rsidRPr="00CD0CC4" w:rsidRDefault="00B65B45" w:rsidP="00B65B45">
            <w:pPr>
              <w:numPr>
                <w:ilvl w:val="0"/>
                <w:numId w:val="8"/>
              </w:numPr>
              <w:spacing w:after="0" w:line="240" w:lineRule="auto"/>
              <w:ind w:left="177" w:hanging="177"/>
              <w:contextualSpacing/>
              <w:jc w:val="both"/>
              <w:rPr>
                <w:rFonts w:cstheme="minorHAnsi"/>
                <w:sz w:val="21"/>
                <w:szCs w:val="21"/>
                <w:lang w:eastAsia="en-GB"/>
              </w:rPr>
            </w:pPr>
            <w:r w:rsidRPr="00CD0CC4">
              <w:rPr>
                <w:rFonts w:cstheme="minorHAnsi"/>
                <w:color w:val="000000"/>
                <w:sz w:val="21"/>
                <w:szCs w:val="21"/>
                <w:lang w:eastAsia="en-GB"/>
              </w:rPr>
              <w:t>No.</w:t>
            </w:r>
            <w:r w:rsidRPr="00CD0CC4">
              <w:rPr>
                <w:rFonts w:cstheme="minorHAnsi"/>
                <w:sz w:val="21"/>
                <w:szCs w:val="21"/>
                <w:lang w:eastAsia="en-GB"/>
              </w:rPr>
              <w:t xml:space="preserve"> of people reached by hygiene promotion </w:t>
            </w:r>
            <w:proofErr w:type="gramStart"/>
            <w:r w:rsidRPr="00CD0CC4">
              <w:rPr>
                <w:rFonts w:cstheme="minorHAnsi"/>
                <w:sz w:val="21"/>
                <w:szCs w:val="21"/>
                <w:lang w:eastAsia="en-GB"/>
              </w:rPr>
              <w:t>activities</w:t>
            </w:r>
            <w:proofErr w:type="gramEnd"/>
            <w:r w:rsidRPr="00CD0CC4">
              <w:rPr>
                <w:rFonts w:cstheme="minorHAnsi"/>
                <w:sz w:val="21"/>
                <w:szCs w:val="21"/>
                <w:lang w:eastAsia="en-GB"/>
              </w:rPr>
              <w:t xml:space="preserve"> </w:t>
            </w:r>
          </w:p>
          <w:p w14:paraId="63A3CF6B" w14:textId="77777777" w:rsidR="00B65B45" w:rsidRPr="00CD0CC4" w:rsidRDefault="00B65B45" w:rsidP="00B65B45">
            <w:pPr>
              <w:numPr>
                <w:ilvl w:val="0"/>
                <w:numId w:val="8"/>
              </w:numPr>
              <w:spacing w:after="0" w:line="240" w:lineRule="auto"/>
              <w:ind w:left="177" w:hanging="177"/>
              <w:contextualSpacing/>
              <w:jc w:val="both"/>
              <w:rPr>
                <w:rFonts w:cstheme="minorHAnsi"/>
                <w:sz w:val="21"/>
                <w:szCs w:val="21"/>
                <w:lang w:eastAsia="en-GB"/>
              </w:rPr>
            </w:pPr>
            <w:r w:rsidRPr="00CD0CC4">
              <w:rPr>
                <w:rFonts w:cstheme="minorHAnsi"/>
                <w:color w:val="000000"/>
                <w:sz w:val="21"/>
                <w:szCs w:val="21"/>
                <w:lang w:eastAsia="en-GB"/>
              </w:rPr>
              <w:t>No.</w:t>
            </w:r>
            <w:r w:rsidRPr="00CD0CC4">
              <w:rPr>
                <w:rFonts w:cstheme="minorHAnsi"/>
                <w:sz w:val="21"/>
                <w:szCs w:val="21"/>
                <w:lang w:eastAsia="en-GB"/>
              </w:rPr>
              <w:t xml:space="preserve"> of volunteers involved in hygiene promotion </w:t>
            </w:r>
            <w:proofErr w:type="gramStart"/>
            <w:r w:rsidRPr="00CD0CC4">
              <w:rPr>
                <w:rFonts w:cstheme="minorHAnsi"/>
                <w:sz w:val="21"/>
                <w:szCs w:val="21"/>
                <w:lang w:eastAsia="en-GB"/>
              </w:rPr>
              <w:t>activities</w:t>
            </w:r>
            <w:proofErr w:type="gramEnd"/>
            <w:r w:rsidRPr="00CD0CC4">
              <w:rPr>
                <w:rFonts w:cstheme="minorHAnsi"/>
                <w:sz w:val="21"/>
                <w:szCs w:val="21"/>
                <w:lang w:eastAsia="en-GB"/>
              </w:rPr>
              <w:t xml:space="preserve"> </w:t>
            </w:r>
          </w:p>
          <w:p w14:paraId="1E592CA4" w14:textId="77777777" w:rsidR="00B65B45" w:rsidRPr="00CD0CC4" w:rsidRDefault="00B65B45" w:rsidP="00B65B45">
            <w:pPr>
              <w:numPr>
                <w:ilvl w:val="0"/>
                <w:numId w:val="8"/>
              </w:numPr>
              <w:spacing w:after="0" w:line="240" w:lineRule="auto"/>
              <w:ind w:left="177" w:hanging="177"/>
              <w:contextualSpacing/>
              <w:jc w:val="both"/>
              <w:rPr>
                <w:rFonts w:cstheme="minorHAnsi"/>
                <w:sz w:val="21"/>
                <w:szCs w:val="21"/>
                <w:lang w:eastAsia="en-GB"/>
              </w:rPr>
            </w:pPr>
            <w:r w:rsidRPr="00CD0CC4">
              <w:rPr>
                <w:rFonts w:cstheme="minorHAnsi"/>
                <w:sz w:val="21"/>
                <w:szCs w:val="21"/>
                <w:lang w:eastAsia="en-GB"/>
              </w:rPr>
              <w:t xml:space="preserve">% increase in personal hygiene knowledge (e.g. critical times to wash hands with soap) </w:t>
            </w:r>
          </w:p>
          <w:p w14:paraId="5E125137" w14:textId="77777777" w:rsidR="00B65B45" w:rsidRPr="00CD0CC4" w:rsidRDefault="00B65B45" w:rsidP="00B65B45">
            <w:pPr>
              <w:numPr>
                <w:ilvl w:val="0"/>
                <w:numId w:val="8"/>
              </w:numPr>
              <w:spacing w:after="0" w:line="240" w:lineRule="auto"/>
              <w:ind w:left="177" w:hanging="177"/>
              <w:contextualSpacing/>
              <w:jc w:val="both"/>
              <w:rPr>
                <w:rFonts w:cstheme="minorHAnsi"/>
                <w:b/>
                <w:bCs/>
                <w:sz w:val="21"/>
                <w:szCs w:val="21"/>
              </w:rPr>
            </w:pPr>
            <w:r w:rsidRPr="00CD0CC4">
              <w:rPr>
                <w:rFonts w:cstheme="minorHAnsi"/>
                <w:sz w:val="21"/>
                <w:szCs w:val="21"/>
                <w:lang w:eastAsia="en-GB"/>
              </w:rPr>
              <w:t xml:space="preserve">Indicator of evidence of key hygiene practices (e.g. </w:t>
            </w:r>
            <w:r w:rsidRPr="00CD0CC4">
              <w:rPr>
                <w:rFonts w:cstheme="minorHAnsi"/>
                <w:sz w:val="21"/>
                <w:szCs w:val="21"/>
              </w:rPr>
              <w:t>% of hand-washing facilities which show evidence of use &amp; regular maintenance</w:t>
            </w:r>
            <w:r w:rsidRPr="00CD0CC4">
              <w:rPr>
                <w:rFonts w:cstheme="minorHAnsi"/>
                <w:sz w:val="21"/>
                <w:szCs w:val="21"/>
                <w:lang w:eastAsia="en-GB"/>
              </w:rPr>
              <w:t xml:space="preserve">) </w:t>
            </w:r>
          </w:p>
        </w:tc>
      </w:tr>
      <w:tr w:rsidR="00B65B45" w:rsidRPr="00783F80" w14:paraId="1F7E96B8" w14:textId="77777777" w:rsidTr="00C5479D">
        <w:trPr>
          <w:trHeight w:val="300"/>
        </w:trPr>
        <w:tc>
          <w:tcPr>
            <w:tcW w:w="15735" w:type="dxa"/>
            <w:gridSpan w:val="2"/>
            <w:tcBorders>
              <w:left w:val="single" w:sz="8" w:space="0" w:color="auto"/>
              <w:bottom w:val="single" w:sz="8" w:space="0" w:color="auto"/>
              <w:right w:val="single" w:sz="8" w:space="0" w:color="auto"/>
            </w:tcBorders>
            <w:shd w:val="clear" w:color="auto" w:fill="auto"/>
          </w:tcPr>
          <w:p w14:paraId="33C9F07E" w14:textId="77089E9F" w:rsidR="000F1BD0" w:rsidRPr="00947A72" w:rsidRDefault="00B65B45" w:rsidP="000F1BD0">
            <w:pPr>
              <w:spacing w:after="0" w:line="240" w:lineRule="auto"/>
              <w:contextualSpacing/>
              <w:jc w:val="both"/>
              <w:rPr>
                <w:rFonts w:cstheme="minorHAnsi"/>
                <w:sz w:val="21"/>
                <w:szCs w:val="21"/>
                <w:u w:val="single"/>
              </w:rPr>
            </w:pPr>
            <w:r w:rsidRPr="00947A72">
              <w:rPr>
                <w:rFonts w:cstheme="minorHAnsi"/>
                <w:sz w:val="21"/>
                <w:szCs w:val="21"/>
                <w:u w:val="single"/>
              </w:rPr>
              <w:t xml:space="preserve">WASH activities under Output 2.4. </w:t>
            </w:r>
          </w:p>
          <w:p w14:paraId="63BC6F9B" w14:textId="77777777" w:rsidR="00B65B45" w:rsidRPr="00947A72" w:rsidRDefault="00B65B45" w:rsidP="000F1BD0">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47A72">
              <w:rPr>
                <w:rFonts w:cstheme="minorHAnsi"/>
                <w:sz w:val="21"/>
                <w:szCs w:val="21"/>
              </w:rPr>
              <w:t>Conduct baseline survey to define hygiene issues and assess capacity to address the problem.</w:t>
            </w:r>
          </w:p>
          <w:p w14:paraId="4F128A10" w14:textId="77777777" w:rsidR="00B65B45" w:rsidRPr="00947A72" w:rsidRDefault="00B65B45" w:rsidP="000F1BD0">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47A72">
              <w:rPr>
                <w:rFonts w:cstheme="minorHAnsi"/>
                <w:sz w:val="21"/>
                <w:szCs w:val="21"/>
              </w:rPr>
              <w:t>Select target groups, key messages, and methods of communicating with beneficiaries (mass media and interpersonal communication).</w:t>
            </w:r>
          </w:p>
          <w:p w14:paraId="15477237" w14:textId="77777777" w:rsidR="00B65B45" w:rsidRPr="00947A72" w:rsidRDefault="00B65B45" w:rsidP="000F1BD0">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47A72">
              <w:rPr>
                <w:rFonts w:cstheme="minorHAnsi"/>
                <w:sz w:val="21"/>
                <w:szCs w:val="21"/>
              </w:rPr>
              <w:t>Develop a hygiene communication plan. Train volunteers to implement activities from communication plan.</w:t>
            </w:r>
          </w:p>
          <w:p w14:paraId="70F558C2" w14:textId="77777777" w:rsidR="00B65B45" w:rsidRPr="00947A72" w:rsidRDefault="00B65B45" w:rsidP="000F1BD0">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47A72">
              <w:rPr>
                <w:rFonts w:cstheme="minorHAnsi"/>
                <w:sz w:val="21"/>
                <w:szCs w:val="21"/>
              </w:rPr>
              <w:t>Design/Print IEC materials.</w:t>
            </w:r>
          </w:p>
          <w:p w14:paraId="0F5AEDD6" w14:textId="77777777" w:rsidR="00B65B45" w:rsidRPr="00947A72" w:rsidRDefault="00B65B45" w:rsidP="000F1BD0">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47A72">
              <w:rPr>
                <w:rFonts w:cstheme="minorHAnsi"/>
                <w:sz w:val="21"/>
                <w:szCs w:val="21"/>
              </w:rPr>
              <w:t>Assess progress and evaluate results.</w:t>
            </w:r>
          </w:p>
          <w:p w14:paraId="2E62D8D3" w14:textId="77777777" w:rsidR="00B65B45" w:rsidRPr="00947A72" w:rsidRDefault="00B65B45" w:rsidP="000F1BD0">
            <w:pPr>
              <w:pStyle w:val="ListParagraph"/>
              <w:numPr>
                <w:ilvl w:val="0"/>
                <w:numId w:val="9"/>
              </w:numPr>
              <w:spacing w:after="0" w:line="240" w:lineRule="auto"/>
              <w:ind w:left="164" w:hanging="164"/>
              <w:jc w:val="both"/>
              <w:rPr>
                <w:rFonts w:eastAsia="Times New Roman" w:cstheme="minorHAnsi"/>
                <w:i/>
                <w:iCs/>
                <w:color w:val="000000"/>
                <w:sz w:val="21"/>
                <w:szCs w:val="21"/>
                <w:lang w:eastAsia="en-GB"/>
              </w:rPr>
            </w:pPr>
            <w:r w:rsidRPr="00947A72">
              <w:rPr>
                <w:rFonts w:cstheme="minorHAnsi"/>
                <w:sz w:val="21"/>
                <w:szCs w:val="21"/>
              </w:rPr>
              <w:t>Engage community on design and acceptability of water and sanitation facilities.</w:t>
            </w:r>
          </w:p>
          <w:p w14:paraId="2124E554" w14:textId="77777777" w:rsidR="00B65B45" w:rsidRPr="00783F80" w:rsidRDefault="00B65B45" w:rsidP="000F1BD0">
            <w:pPr>
              <w:pStyle w:val="ListParagraph"/>
              <w:numPr>
                <w:ilvl w:val="0"/>
                <w:numId w:val="9"/>
              </w:numPr>
              <w:spacing w:after="0" w:line="240" w:lineRule="auto"/>
              <w:ind w:left="164" w:hanging="164"/>
              <w:jc w:val="both"/>
              <w:rPr>
                <w:rFonts w:eastAsia="Times New Roman" w:cstheme="minorHAnsi"/>
                <w:i/>
                <w:iCs/>
                <w:color w:val="000000"/>
                <w:sz w:val="20"/>
                <w:szCs w:val="20"/>
                <w:lang w:eastAsia="en-GB"/>
              </w:rPr>
            </w:pPr>
            <w:r w:rsidRPr="00947A72">
              <w:rPr>
                <w:rFonts w:cstheme="minorHAnsi"/>
                <w:sz w:val="21"/>
                <w:szCs w:val="21"/>
              </w:rPr>
              <w:t>Construct or encourage construction and maintenance of handwashing facilities in targeted communities.</w:t>
            </w:r>
          </w:p>
        </w:tc>
      </w:tr>
    </w:tbl>
    <w:p w14:paraId="0F560E50" w14:textId="77777777" w:rsidR="00B65B45" w:rsidRPr="001133D2" w:rsidRDefault="00B65B45" w:rsidP="001133D2">
      <w:pPr>
        <w:spacing w:after="0" w:line="240" w:lineRule="auto"/>
        <w:jc w:val="both"/>
        <w:rPr>
          <w:sz w:val="21"/>
          <w:szCs w:val="21"/>
        </w:rPr>
      </w:pPr>
    </w:p>
    <w:sectPr w:rsidR="00B65B45" w:rsidRPr="001133D2" w:rsidSect="00DB6F8E">
      <w:footerReference w:type="default" r:id="rId15"/>
      <w:pgSz w:w="16838" w:h="11906" w:orient="landscape"/>
      <w:pgMar w:top="-426"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2546" w14:textId="77777777" w:rsidR="00F92EAB" w:rsidRDefault="00F92EAB" w:rsidP="0034775E">
      <w:pPr>
        <w:spacing w:after="0" w:line="240" w:lineRule="auto"/>
      </w:pPr>
      <w:r>
        <w:separator/>
      </w:r>
    </w:p>
  </w:endnote>
  <w:endnote w:type="continuationSeparator" w:id="0">
    <w:p w14:paraId="35586813" w14:textId="77777777" w:rsidR="00F92EAB" w:rsidRDefault="00F92EAB" w:rsidP="0034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8D52" w14:textId="7D1AD8B6" w:rsidR="00F37211" w:rsidRDefault="00F37211">
    <w:pPr>
      <w:pStyle w:val="Footer"/>
    </w:pPr>
    <w:r>
      <w:rPr>
        <w:noProof/>
      </w:rPr>
      <mc:AlternateContent>
        <mc:Choice Requires="wps">
          <w:drawing>
            <wp:anchor distT="0" distB="0" distL="114300" distR="114300" simplePos="0" relativeHeight="251659264" behindDoc="0" locked="0" layoutInCell="0" allowOverlap="1" wp14:anchorId="09F8CA29" wp14:editId="56D87C2A">
              <wp:simplePos x="0" y="0"/>
              <wp:positionH relativeFrom="page">
                <wp:posOffset>0</wp:posOffset>
              </wp:positionH>
              <wp:positionV relativeFrom="page">
                <wp:posOffset>7096760</wp:posOffset>
              </wp:positionV>
              <wp:extent cx="10692130" cy="273050"/>
              <wp:effectExtent l="0" t="0" r="0" b="12700"/>
              <wp:wrapNone/>
              <wp:docPr id="1" name="MSIPCM4c6d455e83b654348485a160" descr="{&quot;HashCode&quot;:43920731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BEA3A" w14:textId="6561357A" w:rsidR="00F37211" w:rsidRPr="009E74CF" w:rsidRDefault="009E74CF" w:rsidP="009E74CF">
                          <w:pPr>
                            <w:spacing w:after="0"/>
                            <w:rPr>
                              <w:rFonts w:ascii="Calibri" w:hAnsi="Calibri" w:cs="Calibri"/>
                              <w:color w:val="000000"/>
                              <w:sz w:val="20"/>
                            </w:rPr>
                          </w:pPr>
                          <w:r w:rsidRPr="009E74CF">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F8CA29" id="_x0000_t202" coordsize="21600,21600" o:spt="202" path="m,l,21600r21600,l21600,xe">
              <v:stroke joinstyle="miter"/>
              <v:path gradientshapeok="t" o:connecttype="rect"/>
            </v:shapetype>
            <v:shape id="MSIPCM4c6d455e83b654348485a160" o:spid="_x0000_s1056" type="#_x0000_t202" alt="{&quot;HashCode&quot;:439207315,&quot;Height&quot;:595.0,&quot;Width&quot;:841.0,&quot;Placement&quot;:&quot;Footer&quot;,&quot;Index&quot;:&quot;Primary&quot;,&quot;Section&quot;:1,&quot;Top&quot;:0.0,&quot;Left&quot;:0.0}" style="position:absolute;margin-left:0;margin-top:558.8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" o:allowincell="f" filled="f" stroked="f" strokeweight=".5pt">
              <v:textbox inset="20pt,0,,0">
                <w:txbxContent>
                  <w:p w14:paraId="16CBEA3A" w14:textId="6561357A" w:rsidR="00F37211" w:rsidRPr="009E74CF" w:rsidRDefault="009E74CF" w:rsidP="009E74CF">
                    <w:pPr>
                      <w:spacing w:after="0"/>
                      <w:rPr>
                        <w:rFonts w:ascii="Calibri" w:hAnsi="Calibri" w:cs="Calibri"/>
                        <w:color w:val="000000"/>
                        <w:sz w:val="20"/>
                      </w:rPr>
                    </w:pPr>
                    <w:r w:rsidRPr="009E74CF">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1A" w14:textId="77777777" w:rsidR="00F92EAB" w:rsidRDefault="00F92EAB" w:rsidP="0034775E">
      <w:pPr>
        <w:spacing w:after="0" w:line="240" w:lineRule="auto"/>
      </w:pPr>
      <w:r>
        <w:separator/>
      </w:r>
    </w:p>
  </w:footnote>
  <w:footnote w:type="continuationSeparator" w:id="0">
    <w:p w14:paraId="0D17BCBF" w14:textId="77777777" w:rsidR="00F92EAB" w:rsidRDefault="00F92EAB" w:rsidP="00347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076"/>
    <w:multiLevelType w:val="hybridMultilevel"/>
    <w:tmpl w:val="CA8CF4C2"/>
    <w:lvl w:ilvl="0" w:tplc="19262656">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A337293"/>
    <w:multiLevelType w:val="hybridMultilevel"/>
    <w:tmpl w:val="7FB25F20"/>
    <w:lvl w:ilvl="0" w:tplc="5D4EF2C4">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EA51421"/>
    <w:multiLevelType w:val="hybridMultilevel"/>
    <w:tmpl w:val="8AAC51DA"/>
    <w:lvl w:ilvl="0" w:tplc="AFAAA7D4">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8260581"/>
    <w:multiLevelType w:val="hybridMultilevel"/>
    <w:tmpl w:val="356A9C10"/>
    <w:lvl w:ilvl="0" w:tplc="BC803106">
      <w:start w:val="1"/>
      <w:numFmt w:val="bullet"/>
      <w:lvlText w:val=""/>
      <w:lvlJc w:val="left"/>
      <w:pPr>
        <w:ind w:left="891" w:hanging="360"/>
      </w:pPr>
      <w:rPr>
        <w:rFonts w:ascii="Symbol" w:hAnsi="Symbol" w:hint="default"/>
        <w:sz w:val="16"/>
        <w:szCs w:val="16"/>
      </w:rPr>
    </w:lvl>
    <w:lvl w:ilvl="1" w:tplc="44090003" w:tentative="1">
      <w:start w:val="1"/>
      <w:numFmt w:val="bullet"/>
      <w:lvlText w:val="o"/>
      <w:lvlJc w:val="left"/>
      <w:pPr>
        <w:ind w:left="1611" w:hanging="360"/>
      </w:pPr>
      <w:rPr>
        <w:rFonts w:ascii="Courier New" w:hAnsi="Courier New" w:cs="Courier New" w:hint="default"/>
      </w:rPr>
    </w:lvl>
    <w:lvl w:ilvl="2" w:tplc="44090005" w:tentative="1">
      <w:start w:val="1"/>
      <w:numFmt w:val="bullet"/>
      <w:lvlText w:val=""/>
      <w:lvlJc w:val="left"/>
      <w:pPr>
        <w:ind w:left="2331" w:hanging="360"/>
      </w:pPr>
      <w:rPr>
        <w:rFonts w:ascii="Wingdings" w:hAnsi="Wingdings" w:hint="default"/>
      </w:rPr>
    </w:lvl>
    <w:lvl w:ilvl="3" w:tplc="44090001" w:tentative="1">
      <w:start w:val="1"/>
      <w:numFmt w:val="bullet"/>
      <w:lvlText w:val=""/>
      <w:lvlJc w:val="left"/>
      <w:pPr>
        <w:ind w:left="3051" w:hanging="360"/>
      </w:pPr>
      <w:rPr>
        <w:rFonts w:ascii="Symbol" w:hAnsi="Symbol" w:hint="default"/>
      </w:rPr>
    </w:lvl>
    <w:lvl w:ilvl="4" w:tplc="44090003" w:tentative="1">
      <w:start w:val="1"/>
      <w:numFmt w:val="bullet"/>
      <w:lvlText w:val="o"/>
      <w:lvlJc w:val="left"/>
      <w:pPr>
        <w:ind w:left="3771" w:hanging="360"/>
      </w:pPr>
      <w:rPr>
        <w:rFonts w:ascii="Courier New" w:hAnsi="Courier New" w:cs="Courier New" w:hint="default"/>
      </w:rPr>
    </w:lvl>
    <w:lvl w:ilvl="5" w:tplc="44090005" w:tentative="1">
      <w:start w:val="1"/>
      <w:numFmt w:val="bullet"/>
      <w:lvlText w:val=""/>
      <w:lvlJc w:val="left"/>
      <w:pPr>
        <w:ind w:left="4491" w:hanging="360"/>
      </w:pPr>
      <w:rPr>
        <w:rFonts w:ascii="Wingdings" w:hAnsi="Wingdings" w:hint="default"/>
      </w:rPr>
    </w:lvl>
    <w:lvl w:ilvl="6" w:tplc="44090001" w:tentative="1">
      <w:start w:val="1"/>
      <w:numFmt w:val="bullet"/>
      <w:lvlText w:val=""/>
      <w:lvlJc w:val="left"/>
      <w:pPr>
        <w:ind w:left="5211" w:hanging="360"/>
      </w:pPr>
      <w:rPr>
        <w:rFonts w:ascii="Symbol" w:hAnsi="Symbol" w:hint="default"/>
      </w:rPr>
    </w:lvl>
    <w:lvl w:ilvl="7" w:tplc="44090003" w:tentative="1">
      <w:start w:val="1"/>
      <w:numFmt w:val="bullet"/>
      <w:lvlText w:val="o"/>
      <w:lvlJc w:val="left"/>
      <w:pPr>
        <w:ind w:left="5931" w:hanging="360"/>
      </w:pPr>
      <w:rPr>
        <w:rFonts w:ascii="Courier New" w:hAnsi="Courier New" w:cs="Courier New" w:hint="default"/>
      </w:rPr>
    </w:lvl>
    <w:lvl w:ilvl="8" w:tplc="44090005" w:tentative="1">
      <w:start w:val="1"/>
      <w:numFmt w:val="bullet"/>
      <w:lvlText w:val=""/>
      <w:lvlJc w:val="left"/>
      <w:pPr>
        <w:ind w:left="6651" w:hanging="360"/>
      </w:pPr>
      <w:rPr>
        <w:rFonts w:ascii="Wingdings" w:hAnsi="Wingdings" w:hint="default"/>
      </w:rPr>
    </w:lvl>
  </w:abstractNum>
  <w:abstractNum w:abstractNumId="4" w15:restartNumberingAfterBreak="0">
    <w:nsid w:val="2AB04AF5"/>
    <w:multiLevelType w:val="hybridMultilevel"/>
    <w:tmpl w:val="9AA07418"/>
    <w:lvl w:ilvl="0" w:tplc="AFAAA7D4">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C856AE0"/>
    <w:multiLevelType w:val="hybridMultilevel"/>
    <w:tmpl w:val="CC1C0D10"/>
    <w:lvl w:ilvl="0" w:tplc="78BA15A2">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CD57343"/>
    <w:multiLevelType w:val="hybridMultilevel"/>
    <w:tmpl w:val="4CDC2D50"/>
    <w:lvl w:ilvl="0" w:tplc="BE740C1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86F79"/>
    <w:multiLevelType w:val="hybridMultilevel"/>
    <w:tmpl w:val="3EF0C978"/>
    <w:lvl w:ilvl="0" w:tplc="A060100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560D7630"/>
    <w:multiLevelType w:val="hybridMultilevel"/>
    <w:tmpl w:val="29A4053A"/>
    <w:lvl w:ilvl="0" w:tplc="76B22D96">
      <w:numFmt w:val="bullet"/>
      <w:lvlText w:val="-"/>
      <w:lvlJc w:val="left"/>
      <w:pPr>
        <w:ind w:left="502" w:hanging="360"/>
      </w:pPr>
      <w:rPr>
        <w:rFonts w:ascii="Calibri" w:eastAsiaTheme="minorHAnsi" w:hAnsi="Calibri" w:cs="Calibri" w:hint="default"/>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9" w15:restartNumberingAfterBreak="0">
    <w:nsid w:val="61746B0F"/>
    <w:multiLevelType w:val="hybridMultilevel"/>
    <w:tmpl w:val="5E08BB6A"/>
    <w:lvl w:ilvl="0" w:tplc="5D4EF2C4">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63E93568"/>
    <w:multiLevelType w:val="hybridMultilevel"/>
    <w:tmpl w:val="3F08981A"/>
    <w:lvl w:ilvl="0" w:tplc="ABB6EC8A">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67823DFF"/>
    <w:multiLevelType w:val="hybridMultilevel"/>
    <w:tmpl w:val="16A409AA"/>
    <w:lvl w:ilvl="0" w:tplc="19262656">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6EC970E0"/>
    <w:multiLevelType w:val="hybridMultilevel"/>
    <w:tmpl w:val="85383AEE"/>
    <w:lvl w:ilvl="0" w:tplc="3CA87F4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B49CF"/>
    <w:multiLevelType w:val="hybridMultilevel"/>
    <w:tmpl w:val="93C8ED02"/>
    <w:lvl w:ilvl="0" w:tplc="EA04198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87390"/>
    <w:multiLevelType w:val="hybridMultilevel"/>
    <w:tmpl w:val="2B165D6E"/>
    <w:lvl w:ilvl="0" w:tplc="A730564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812162">
    <w:abstractNumId w:val="9"/>
  </w:num>
  <w:num w:numId="2" w16cid:durableId="154885833">
    <w:abstractNumId w:val="8"/>
  </w:num>
  <w:num w:numId="3" w16cid:durableId="1662417991">
    <w:abstractNumId w:val="13"/>
  </w:num>
  <w:num w:numId="4" w16cid:durableId="726339815">
    <w:abstractNumId w:val="7"/>
  </w:num>
  <w:num w:numId="5" w16cid:durableId="670640258">
    <w:abstractNumId w:val="14"/>
  </w:num>
  <w:num w:numId="6" w16cid:durableId="792288686">
    <w:abstractNumId w:val="10"/>
  </w:num>
  <w:num w:numId="7" w16cid:durableId="1106077208">
    <w:abstractNumId w:val="2"/>
  </w:num>
  <w:num w:numId="8" w16cid:durableId="1667827299">
    <w:abstractNumId w:val="6"/>
  </w:num>
  <w:num w:numId="9" w16cid:durableId="873733498">
    <w:abstractNumId w:val="4"/>
  </w:num>
  <w:num w:numId="10" w16cid:durableId="1208637942">
    <w:abstractNumId w:val="12"/>
  </w:num>
  <w:num w:numId="11" w16cid:durableId="756709235">
    <w:abstractNumId w:val="5"/>
  </w:num>
  <w:num w:numId="12" w16cid:durableId="2126151228">
    <w:abstractNumId w:val="11"/>
  </w:num>
  <w:num w:numId="13" w16cid:durableId="725492348">
    <w:abstractNumId w:val="0"/>
  </w:num>
  <w:num w:numId="14" w16cid:durableId="277102998">
    <w:abstractNumId w:val="1"/>
  </w:num>
  <w:num w:numId="15" w16cid:durableId="335770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5E"/>
    <w:rsid w:val="000214BE"/>
    <w:rsid w:val="000273D5"/>
    <w:rsid w:val="00031596"/>
    <w:rsid w:val="00034EA0"/>
    <w:rsid w:val="00040B1C"/>
    <w:rsid w:val="00040C96"/>
    <w:rsid w:val="00042426"/>
    <w:rsid w:val="0005645C"/>
    <w:rsid w:val="0006310D"/>
    <w:rsid w:val="000656D9"/>
    <w:rsid w:val="00072A67"/>
    <w:rsid w:val="000864FD"/>
    <w:rsid w:val="00087BFA"/>
    <w:rsid w:val="000929CA"/>
    <w:rsid w:val="000A1D51"/>
    <w:rsid w:val="000A4C94"/>
    <w:rsid w:val="000B4318"/>
    <w:rsid w:val="000C1E06"/>
    <w:rsid w:val="000C2FFE"/>
    <w:rsid w:val="000C3980"/>
    <w:rsid w:val="000C3C85"/>
    <w:rsid w:val="000C483A"/>
    <w:rsid w:val="000D213A"/>
    <w:rsid w:val="000D6695"/>
    <w:rsid w:val="000E5DA9"/>
    <w:rsid w:val="000F1BD0"/>
    <w:rsid w:val="00102561"/>
    <w:rsid w:val="0010532C"/>
    <w:rsid w:val="001124EA"/>
    <w:rsid w:val="00112E2F"/>
    <w:rsid w:val="00113230"/>
    <w:rsid w:val="001133D2"/>
    <w:rsid w:val="00120ACA"/>
    <w:rsid w:val="00133968"/>
    <w:rsid w:val="00134116"/>
    <w:rsid w:val="00150BF7"/>
    <w:rsid w:val="00151AE0"/>
    <w:rsid w:val="001536B5"/>
    <w:rsid w:val="0015699F"/>
    <w:rsid w:val="00163038"/>
    <w:rsid w:val="00167418"/>
    <w:rsid w:val="00181169"/>
    <w:rsid w:val="001827C7"/>
    <w:rsid w:val="001931F5"/>
    <w:rsid w:val="001971B7"/>
    <w:rsid w:val="001A222A"/>
    <w:rsid w:val="001A2A1C"/>
    <w:rsid w:val="001A60D9"/>
    <w:rsid w:val="001C5902"/>
    <w:rsid w:val="001C6003"/>
    <w:rsid w:val="001D7656"/>
    <w:rsid w:val="001E2B24"/>
    <w:rsid w:val="00212D68"/>
    <w:rsid w:val="00213ABB"/>
    <w:rsid w:val="00226FD0"/>
    <w:rsid w:val="00227B5F"/>
    <w:rsid w:val="002319DC"/>
    <w:rsid w:val="00235274"/>
    <w:rsid w:val="00241711"/>
    <w:rsid w:val="00244EB6"/>
    <w:rsid w:val="00253A87"/>
    <w:rsid w:val="002559D3"/>
    <w:rsid w:val="00264E88"/>
    <w:rsid w:val="00265173"/>
    <w:rsid w:val="00271D06"/>
    <w:rsid w:val="002723C5"/>
    <w:rsid w:val="00285752"/>
    <w:rsid w:val="0028784E"/>
    <w:rsid w:val="002A46A2"/>
    <w:rsid w:val="002A53F5"/>
    <w:rsid w:val="002A660A"/>
    <w:rsid w:val="002A75EF"/>
    <w:rsid w:val="002B3161"/>
    <w:rsid w:val="002B4082"/>
    <w:rsid w:val="002C5C2E"/>
    <w:rsid w:val="002C6CB6"/>
    <w:rsid w:val="002C6D12"/>
    <w:rsid w:val="002D0B62"/>
    <w:rsid w:val="002E3027"/>
    <w:rsid w:val="002F208E"/>
    <w:rsid w:val="00302A91"/>
    <w:rsid w:val="0031019F"/>
    <w:rsid w:val="00310511"/>
    <w:rsid w:val="00312DA4"/>
    <w:rsid w:val="0031525A"/>
    <w:rsid w:val="00316852"/>
    <w:rsid w:val="00321F0E"/>
    <w:rsid w:val="00331A2D"/>
    <w:rsid w:val="003320CE"/>
    <w:rsid w:val="00337665"/>
    <w:rsid w:val="00341623"/>
    <w:rsid w:val="00341D1C"/>
    <w:rsid w:val="0034775E"/>
    <w:rsid w:val="00351760"/>
    <w:rsid w:val="003605B2"/>
    <w:rsid w:val="0036261E"/>
    <w:rsid w:val="0036437E"/>
    <w:rsid w:val="003865B0"/>
    <w:rsid w:val="00386721"/>
    <w:rsid w:val="003A1634"/>
    <w:rsid w:val="003A3C49"/>
    <w:rsid w:val="003A6FA0"/>
    <w:rsid w:val="003B3357"/>
    <w:rsid w:val="003B432B"/>
    <w:rsid w:val="003C062B"/>
    <w:rsid w:val="003D1A82"/>
    <w:rsid w:val="003E1A18"/>
    <w:rsid w:val="003E6058"/>
    <w:rsid w:val="003E7178"/>
    <w:rsid w:val="003F00F3"/>
    <w:rsid w:val="003F0570"/>
    <w:rsid w:val="003F6C87"/>
    <w:rsid w:val="00413DE2"/>
    <w:rsid w:val="00416AB8"/>
    <w:rsid w:val="004170AC"/>
    <w:rsid w:val="004178A3"/>
    <w:rsid w:val="00423E4E"/>
    <w:rsid w:val="004350CD"/>
    <w:rsid w:val="004477AB"/>
    <w:rsid w:val="00463FE1"/>
    <w:rsid w:val="00465839"/>
    <w:rsid w:val="0049382A"/>
    <w:rsid w:val="004A23AA"/>
    <w:rsid w:val="004B1380"/>
    <w:rsid w:val="004B224D"/>
    <w:rsid w:val="004C2158"/>
    <w:rsid w:val="004C2B6C"/>
    <w:rsid w:val="004D04D4"/>
    <w:rsid w:val="004D504D"/>
    <w:rsid w:val="004E7C6C"/>
    <w:rsid w:val="004F7465"/>
    <w:rsid w:val="00500E49"/>
    <w:rsid w:val="00517A1B"/>
    <w:rsid w:val="00521CDC"/>
    <w:rsid w:val="00526634"/>
    <w:rsid w:val="00532EDA"/>
    <w:rsid w:val="0053315B"/>
    <w:rsid w:val="00535955"/>
    <w:rsid w:val="00536237"/>
    <w:rsid w:val="00544A95"/>
    <w:rsid w:val="00551B75"/>
    <w:rsid w:val="00555DB7"/>
    <w:rsid w:val="005612D2"/>
    <w:rsid w:val="00562228"/>
    <w:rsid w:val="00570282"/>
    <w:rsid w:val="00572275"/>
    <w:rsid w:val="00572EE1"/>
    <w:rsid w:val="005B19AB"/>
    <w:rsid w:val="005B36EF"/>
    <w:rsid w:val="005B682E"/>
    <w:rsid w:val="005C0EAF"/>
    <w:rsid w:val="005C536A"/>
    <w:rsid w:val="005D3A07"/>
    <w:rsid w:val="005D4725"/>
    <w:rsid w:val="005E4BB7"/>
    <w:rsid w:val="005E7751"/>
    <w:rsid w:val="005F312E"/>
    <w:rsid w:val="005F5811"/>
    <w:rsid w:val="00605C5C"/>
    <w:rsid w:val="00610253"/>
    <w:rsid w:val="006121BE"/>
    <w:rsid w:val="006223A2"/>
    <w:rsid w:val="0064493E"/>
    <w:rsid w:val="0064594F"/>
    <w:rsid w:val="00645F12"/>
    <w:rsid w:val="00645FBB"/>
    <w:rsid w:val="0065623D"/>
    <w:rsid w:val="006606E6"/>
    <w:rsid w:val="006805CB"/>
    <w:rsid w:val="00682A12"/>
    <w:rsid w:val="00684481"/>
    <w:rsid w:val="00691897"/>
    <w:rsid w:val="006A5E2B"/>
    <w:rsid w:val="006B5D04"/>
    <w:rsid w:val="006C1F55"/>
    <w:rsid w:val="006C290B"/>
    <w:rsid w:val="006C4079"/>
    <w:rsid w:val="006C43F7"/>
    <w:rsid w:val="006E2A66"/>
    <w:rsid w:val="00721263"/>
    <w:rsid w:val="00721AED"/>
    <w:rsid w:val="0072250A"/>
    <w:rsid w:val="00725025"/>
    <w:rsid w:val="007250AA"/>
    <w:rsid w:val="00726551"/>
    <w:rsid w:val="0073074E"/>
    <w:rsid w:val="00731E8B"/>
    <w:rsid w:val="007400FE"/>
    <w:rsid w:val="00740DE2"/>
    <w:rsid w:val="00745AFF"/>
    <w:rsid w:val="00747402"/>
    <w:rsid w:val="007566B1"/>
    <w:rsid w:val="007628B6"/>
    <w:rsid w:val="00765653"/>
    <w:rsid w:val="00771B4D"/>
    <w:rsid w:val="007803B4"/>
    <w:rsid w:val="0078468A"/>
    <w:rsid w:val="00785611"/>
    <w:rsid w:val="00791C61"/>
    <w:rsid w:val="007A2093"/>
    <w:rsid w:val="007B53B6"/>
    <w:rsid w:val="007B797F"/>
    <w:rsid w:val="007C05E6"/>
    <w:rsid w:val="007C5292"/>
    <w:rsid w:val="007E595E"/>
    <w:rsid w:val="007E7DDE"/>
    <w:rsid w:val="007F5C62"/>
    <w:rsid w:val="007F7E0C"/>
    <w:rsid w:val="008068DA"/>
    <w:rsid w:val="0081083D"/>
    <w:rsid w:val="0081722C"/>
    <w:rsid w:val="008230FF"/>
    <w:rsid w:val="00840CEC"/>
    <w:rsid w:val="00845895"/>
    <w:rsid w:val="008478E2"/>
    <w:rsid w:val="0085064E"/>
    <w:rsid w:val="00857B3B"/>
    <w:rsid w:val="00881BD2"/>
    <w:rsid w:val="008861B8"/>
    <w:rsid w:val="008C1C61"/>
    <w:rsid w:val="008C4CF2"/>
    <w:rsid w:val="008D59DD"/>
    <w:rsid w:val="008F1669"/>
    <w:rsid w:val="008F7442"/>
    <w:rsid w:val="0090076C"/>
    <w:rsid w:val="00900C58"/>
    <w:rsid w:val="00902ACE"/>
    <w:rsid w:val="00902D89"/>
    <w:rsid w:val="00912258"/>
    <w:rsid w:val="009164DD"/>
    <w:rsid w:val="00927C22"/>
    <w:rsid w:val="0093333F"/>
    <w:rsid w:val="00934707"/>
    <w:rsid w:val="0094272C"/>
    <w:rsid w:val="00947948"/>
    <w:rsid w:val="00947A72"/>
    <w:rsid w:val="00971BAD"/>
    <w:rsid w:val="009725F8"/>
    <w:rsid w:val="00975F26"/>
    <w:rsid w:val="00976131"/>
    <w:rsid w:val="0098117E"/>
    <w:rsid w:val="0098761A"/>
    <w:rsid w:val="009937B2"/>
    <w:rsid w:val="009959FA"/>
    <w:rsid w:val="009A6FC1"/>
    <w:rsid w:val="009B1295"/>
    <w:rsid w:val="009C1DF7"/>
    <w:rsid w:val="009D150F"/>
    <w:rsid w:val="009D1BDE"/>
    <w:rsid w:val="009E4E14"/>
    <w:rsid w:val="009E74CF"/>
    <w:rsid w:val="009F4EB7"/>
    <w:rsid w:val="009F64A9"/>
    <w:rsid w:val="00A0100E"/>
    <w:rsid w:val="00A03A2C"/>
    <w:rsid w:val="00A049A5"/>
    <w:rsid w:val="00A05C75"/>
    <w:rsid w:val="00A227AF"/>
    <w:rsid w:val="00A2763D"/>
    <w:rsid w:val="00A30C56"/>
    <w:rsid w:val="00A312B9"/>
    <w:rsid w:val="00A506E2"/>
    <w:rsid w:val="00A64459"/>
    <w:rsid w:val="00A66285"/>
    <w:rsid w:val="00A67C2A"/>
    <w:rsid w:val="00A7367A"/>
    <w:rsid w:val="00A8314F"/>
    <w:rsid w:val="00A9667E"/>
    <w:rsid w:val="00AA0D9B"/>
    <w:rsid w:val="00AA6909"/>
    <w:rsid w:val="00AB05F4"/>
    <w:rsid w:val="00AB304B"/>
    <w:rsid w:val="00AB5439"/>
    <w:rsid w:val="00AD26DD"/>
    <w:rsid w:val="00AD6A55"/>
    <w:rsid w:val="00AD7464"/>
    <w:rsid w:val="00AE07EB"/>
    <w:rsid w:val="00AE1119"/>
    <w:rsid w:val="00AE2F91"/>
    <w:rsid w:val="00B107BB"/>
    <w:rsid w:val="00B15AD2"/>
    <w:rsid w:val="00B22F04"/>
    <w:rsid w:val="00B302E5"/>
    <w:rsid w:val="00B30938"/>
    <w:rsid w:val="00B32340"/>
    <w:rsid w:val="00B34404"/>
    <w:rsid w:val="00B416BB"/>
    <w:rsid w:val="00B5031B"/>
    <w:rsid w:val="00B51C6D"/>
    <w:rsid w:val="00B650BA"/>
    <w:rsid w:val="00B65462"/>
    <w:rsid w:val="00B65B45"/>
    <w:rsid w:val="00B670FC"/>
    <w:rsid w:val="00B77B84"/>
    <w:rsid w:val="00B8613B"/>
    <w:rsid w:val="00BA0BB0"/>
    <w:rsid w:val="00BA159B"/>
    <w:rsid w:val="00BA73D9"/>
    <w:rsid w:val="00BA7BA4"/>
    <w:rsid w:val="00BA7E16"/>
    <w:rsid w:val="00BD2E9C"/>
    <w:rsid w:val="00BD52C2"/>
    <w:rsid w:val="00BE47C3"/>
    <w:rsid w:val="00BE6423"/>
    <w:rsid w:val="00BF25D7"/>
    <w:rsid w:val="00C0581B"/>
    <w:rsid w:val="00C0744E"/>
    <w:rsid w:val="00C10760"/>
    <w:rsid w:val="00C16296"/>
    <w:rsid w:val="00C16AD8"/>
    <w:rsid w:val="00C16CA9"/>
    <w:rsid w:val="00C20194"/>
    <w:rsid w:val="00C21716"/>
    <w:rsid w:val="00C23A81"/>
    <w:rsid w:val="00C269A2"/>
    <w:rsid w:val="00C32BBC"/>
    <w:rsid w:val="00C44BFC"/>
    <w:rsid w:val="00C534CF"/>
    <w:rsid w:val="00C53990"/>
    <w:rsid w:val="00C5479D"/>
    <w:rsid w:val="00C56456"/>
    <w:rsid w:val="00C81834"/>
    <w:rsid w:val="00C84E35"/>
    <w:rsid w:val="00C86E9E"/>
    <w:rsid w:val="00CA41CB"/>
    <w:rsid w:val="00CB08B3"/>
    <w:rsid w:val="00CB3022"/>
    <w:rsid w:val="00CB463C"/>
    <w:rsid w:val="00CB4C74"/>
    <w:rsid w:val="00CC21D4"/>
    <w:rsid w:val="00CC39A7"/>
    <w:rsid w:val="00CD0CC4"/>
    <w:rsid w:val="00CE2382"/>
    <w:rsid w:val="00CE26C2"/>
    <w:rsid w:val="00CE56FB"/>
    <w:rsid w:val="00CF5048"/>
    <w:rsid w:val="00D00331"/>
    <w:rsid w:val="00D02040"/>
    <w:rsid w:val="00D057BE"/>
    <w:rsid w:val="00D1155E"/>
    <w:rsid w:val="00D12DB4"/>
    <w:rsid w:val="00D13878"/>
    <w:rsid w:val="00D1682A"/>
    <w:rsid w:val="00D202DF"/>
    <w:rsid w:val="00D23341"/>
    <w:rsid w:val="00D2349A"/>
    <w:rsid w:val="00D242AA"/>
    <w:rsid w:val="00D33D61"/>
    <w:rsid w:val="00D402C1"/>
    <w:rsid w:val="00D407FF"/>
    <w:rsid w:val="00D423E0"/>
    <w:rsid w:val="00D47FEE"/>
    <w:rsid w:val="00D54580"/>
    <w:rsid w:val="00D622DA"/>
    <w:rsid w:val="00D914FD"/>
    <w:rsid w:val="00D927B0"/>
    <w:rsid w:val="00DB3302"/>
    <w:rsid w:val="00DB4789"/>
    <w:rsid w:val="00DB5753"/>
    <w:rsid w:val="00DB6F8E"/>
    <w:rsid w:val="00DC5E92"/>
    <w:rsid w:val="00DE3AEE"/>
    <w:rsid w:val="00DE64B8"/>
    <w:rsid w:val="00E00DE8"/>
    <w:rsid w:val="00E023DB"/>
    <w:rsid w:val="00E05124"/>
    <w:rsid w:val="00E13DE6"/>
    <w:rsid w:val="00E1493F"/>
    <w:rsid w:val="00E24CAD"/>
    <w:rsid w:val="00E320A6"/>
    <w:rsid w:val="00E37DB9"/>
    <w:rsid w:val="00E45015"/>
    <w:rsid w:val="00E53B80"/>
    <w:rsid w:val="00E55DE0"/>
    <w:rsid w:val="00E71FD6"/>
    <w:rsid w:val="00E74646"/>
    <w:rsid w:val="00E804CE"/>
    <w:rsid w:val="00E82BBB"/>
    <w:rsid w:val="00E85BCE"/>
    <w:rsid w:val="00E871C0"/>
    <w:rsid w:val="00E939A0"/>
    <w:rsid w:val="00E967B5"/>
    <w:rsid w:val="00EA0607"/>
    <w:rsid w:val="00EB4046"/>
    <w:rsid w:val="00EB4837"/>
    <w:rsid w:val="00EC3C00"/>
    <w:rsid w:val="00ED3524"/>
    <w:rsid w:val="00ED3A52"/>
    <w:rsid w:val="00ED668C"/>
    <w:rsid w:val="00EE4C7F"/>
    <w:rsid w:val="00EF2A02"/>
    <w:rsid w:val="00EF2C14"/>
    <w:rsid w:val="00EF4ECC"/>
    <w:rsid w:val="00EF600A"/>
    <w:rsid w:val="00F00769"/>
    <w:rsid w:val="00F029E3"/>
    <w:rsid w:val="00F13F1E"/>
    <w:rsid w:val="00F15338"/>
    <w:rsid w:val="00F24166"/>
    <w:rsid w:val="00F31660"/>
    <w:rsid w:val="00F32FE8"/>
    <w:rsid w:val="00F352EC"/>
    <w:rsid w:val="00F367ED"/>
    <w:rsid w:val="00F37211"/>
    <w:rsid w:val="00F45274"/>
    <w:rsid w:val="00F50E06"/>
    <w:rsid w:val="00F547A7"/>
    <w:rsid w:val="00F57A30"/>
    <w:rsid w:val="00F57FA7"/>
    <w:rsid w:val="00F66D35"/>
    <w:rsid w:val="00F67C81"/>
    <w:rsid w:val="00F73BF7"/>
    <w:rsid w:val="00F81C14"/>
    <w:rsid w:val="00F86E1B"/>
    <w:rsid w:val="00F92EAB"/>
    <w:rsid w:val="00F94493"/>
    <w:rsid w:val="00F94727"/>
    <w:rsid w:val="00F971AF"/>
    <w:rsid w:val="00FA0670"/>
    <w:rsid w:val="00FA14EA"/>
    <w:rsid w:val="00FA7A9A"/>
    <w:rsid w:val="00FB0D0B"/>
    <w:rsid w:val="00FB58C3"/>
    <w:rsid w:val="00FB5ACD"/>
    <w:rsid w:val="00FC6848"/>
    <w:rsid w:val="00FD2E97"/>
    <w:rsid w:val="00FD3B12"/>
    <w:rsid w:val="00FD5309"/>
    <w:rsid w:val="00FE5F9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00C1"/>
  <w15:chartTrackingRefBased/>
  <w15:docId w15:val="{A497906E-F1D6-4399-99B3-62A2A0CB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75E"/>
  </w:style>
  <w:style w:type="paragraph" w:styleId="Footer">
    <w:name w:val="footer"/>
    <w:basedOn w:val="Normal"/>
    <w:link w:val="FooterChar"/>
    <w:uiPriority w:val="99"/>
    <w:unhideWhenUsed/>
    <w:rsid w:val="00347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75E"/>
  </w:style>
  <w:style w:type="paragraph" w:styleId="ListParagraph">
    <w:name w:val="List Paragraph"/>
    <w:basedOn w:val="Normal"/>
    <w:uiPriority w:val="34"/>
    <w:qFormat/>
    <w:rsid w:val="00AD7464"/>
    <w:pPr>
      <w:ind w:left="720"/>
      <w:contextualSpacing/>
    </w:pPr>
  </w:style>
  <w:style w:type="table" w:styleId="TableGrid">
    <w:name w:val="Table Grid"/>
    <w:basedOn w:val="TableNormal"/>
    <w:uiPriority w:val="39"/>
    <w:rsid w:val="0073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1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E8B"/>
    <w:rPr>
      <w:rFonts w:ascii="Segoe UI" w:hAnsi="Segoe UI" w:cs="Segoe UI"/>
      <w:sz w:val="18"/>
      <w:szCs w:val="18"/>
    </w:rPr>
  </w:style>
  <w:style w:type="character" w:styleId="Hyperlink">
    <w:name w:val="Hyperlink"/>
    <w:basedOn w:val="DefaultParagraphFont"/>
    <w:uiPriority w:val="99"/>
    <w:unhideWhenUsed/>
    <w:rsid w:val="00D13878"/>
    <w:rPr>
      <w:color w:val="0563C1" w:themeColor="hyperlink"/>
      <w:u w:val="single"/>
    </w:rPr>
  </w:style>
  <w:style w:type="character" w:styleId="UnresolvedMention">
    <w:name w:val="Unresolved Mention"/>
    <w:basedOn w:val="DefaultParagraphFont"/>
    <w:uiPriority w:val="99"/>
    <w:semiHidden/>
    <w:unhideWhenUsed/>
    <w:rsid w:val="00D13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SH.geneva@ifr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ndy.neoh@ifr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SH.geneva@ifr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ndy.neoh@if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3e5729-7bb1-4685-bd1f-c5e580a2ee33" xsi:nil="true"/>
    <_ip_UnifiedCompliancePolicyUIAction xmlns="http://schemas.microsoft.com/sharepoint/v3" xsi:nil="true"/>
    <_ip_UnifiedCompliancePolicyProperties xmlns="http://schemas.microsoft.com/sharepoint/v3" xsi:nil="true"/>
    <lcf76f155ced4ddcb4097134ff3c332f xmlns="46dc02c4-f63d-4a25-b4ff-1f3bed395b53">
      <Terms xmlns="http://schemas.microsoft.com/office/infopath/2007/PartnerControls"/>
    </lcf76f155ced4ddcb4097134ff3c332f>
    <_Flow_SignoffStatus xmlns="46dc02c4-f63d-4a25-b4ff-1f3bed395b53" xsi:nil="true"/>
    <Status xmlns="46dc02c4-f63d-4a25-b4ff-1f3bed395b53" xsi:nil="true"/>
    <Sharedwith xmlns="46dc02c4-f63d-4a25-b4ff-1f3bed395b53" xsi:nil="true"/>
    <Comments xmlns="46dc02c4-f63d-4a25-b4ff-1f3bed395b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E34DC04CC79D449B9CFCD6D2061404" ma:contentTypeVersion="24" ma:contentTypeDescription="Create a new document." ma:contentTypeScope="" ma:versionID="771fbf2125f47ae62f3336f25fd2c465">
  <xsd:schema xmlns:xsd="http://www.w3.org/2001/XMLSchema" xmlns:xs="http://www.w3.org/2001/XMLSchema" xmlns:p="http://schemas.microsoft.com/office/2006/metadata/properties" xmlns:ns1="http://schemas.microsoft.com/sharepoint/v3" xmlns:ns2="46dc02c4-f63d-4a25-b4ff-1f3bed395b53" xmlns:ns3="133e5729-7bb1-4685-bd1f-c5e580a2ee33" targetNamespace="http://schemas.microsoft.com/office/2006/metadata/properties" ma:root="true" ma:fieldsID="6430dcd7b2cd392a520ead32e736a716" ns1:_="" ns2:_="" ns3:_="">
    <xsd:import namespace="http://schemas.microsoft.com/sharepoint/v3"/>
    <xsd:import namespace="46dc02c4-f63d-4a25-b4ff-1f3bed395b53"/>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Sharedwith" minOccurs="0"/>
                <xsd:element ref="ns2:Comment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Statu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c02c4-f63d-4a25-b4ff-1f3bed395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haredwith" ma:index="21" nillable="true" ma:displayName="Shared with" ma:format="Dropdown" ma:internalName="Sharedwith">
      <xsd:simpleType>
        <xsd:restriction base="dms:Text">
          <xsd:maxLength value="255"/>
        </xsd:restrictio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Status" ma:index="29" nillable="true" ma:displayName="Status" ma:format="Dropdown" ma:internalName="Status">
      <xsd:simpleType>
        <xsd:union memberTypes="dms:Text">
          <xsd:simpleType>
            <xsd:restriction base="dms:Choice">
              <xsd:enumeration value="Draft"/>
              <xsd:enumeration value="Final"/>
            </xsd:restriction>
          </xsd:simpleType>
        </xsd:un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_Flow_SignoffStatus" ma:index="3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D9E07-7FEC-4B76-A3B8-9BDCA530AA6F}">
  <ds:schemaRefs>
    <ds:schemaRef ds:uri="http://schemas.microsoft.com/office/2006/metadata/properties"/>
    <ds:schemaRef ds:uri="http://schemas.microsoft.com/office/infopath/2007/PartnerControls"/>
    <ds:schemaRef ds:uri="133e5729-7bb1-4685-bd1f-c5e580a2ee33"/>
    <ds:schemaRef ds:uri="http://schemas.microsoft.com/sharepoint/v3"/>
    <ds:schemaRef ds:uri="46dc02c4-f63d-4a25-b4ff-1f3bed395b53"/>
  </ds:schemaRefs>
</ds:datastoreItem>
</file>

<file path=customXml/itemProps2.xml><?xml version="1.0" encoding="utf-8"?>
<ds:datastoreItem xmlns:ds="http://schemas.openxmlformats.org/officeDocument/2006/customXml" ds:itemID="{94B60A24-2538-4C22-B6FB-4772CD336376}">
  <ds:schemaRefs>
    <ds:schemaRef ds:uri="http://schemas.microsoft.com/sharepoint/v3/contenttype/forms"/>
  </ds:schemaRefs>
</ds:datastoreItem>
</file>

<file path=customXml/itemProps3.xml><?xml version="1.0" encoding="utf-8"?>
<ds:datastoreItem xmlns:ds="http://schemas.openxmlformats.org/officeDocument/2006/customXml" ds:itemID="{48116A58-D1B4-424B-96BA-8F75F47E5935}">
  <ds:schemaRefs>
    <ds:schemaRef ds:uri="http://schemas.openxmlformats.org/officeDocument/2006/bibliography"/>
  </ds:schemaRefs>
</ds:datastoreItem>
</file>

<file path=customXml/itemProps4.xml><?xml version="1.0" encoding="utf-8"?>
<ds:datastoreItem xmlns:ds="http://schemas.openxmlformats.org/officeDocument/2006/customXml" ds:itemID="{BE155CAC-18FE-457D-93AD-7CF0A23B1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dc02c4-f63d-4a25-b4ff-1f3bed395b53"/>
    <ds:schemaRef ds:uri="133e5729-7bb1-4685-bd1f-c5e580a2e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NEOH</dc:creator>
  <cp:keywords/>
  <dc:description/>
  <cp:lastModifiedBy>Alexandra Machado</cp:lastModifiedBy>
  <cp:revision>206</cp:revision>
  <dcterms:created xsi:type="dcterms:W3CDTF">2020-11-10T07:41:00Z</dcterms:created>
  <dcterms:modified xsi:type="dcterms:W3CDTF">2024-06-09T19:04:00Z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2021-11-12T06:05:07Z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cf972069-67b7-4327-b5ac-73070de2b744</vt:lpwstr>
  </property>
  <property fmtid="{D5CDD505-2E9C-101B-9397-08002B2CF9AE}" pid="8" name="MSIP_Label_6627b15a-80ec-4ef7-8353-f32e3c89bf3e_ContentBits">
    <vt:lpwstr>2</vt:lpwstr>
  </property>
  <property fmtid="{D5CDD505-2E9C-101B-9397-08002B2CF9AE}" pid="9" name="ContentTypeId">
    <vt:lpwstr>0x010100FFE34DC04CC79D449B9CFCD6D2061404</vt:lpwstr>
  </property>
  <property fmtid="{D5CDD505-2E9C-101B-9397-08002B2CF9AE}" pid="10" name="MediaServiceImageTags">
    <vt:lpwstr/>
  </property>
</Properties>
</file>